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89E" w:rsidRPr="00B4689E" w:rsidRDefault="00B4689E" w:rsidP="00B4689E">
      <w:pPr>
        <w:pStyle w:val="NormalnyWeb"/>
        <w:spacing w:before="0" w:beforeAutospacing="0" w:after="0" w:afterAutospacing="0" w:line="276" w:lineRule="auto"/>
        <w:rPr>
          <w:rStyle w:val="Pogrubienie"/>
          <w:sz w:val="22"/>
          <w:szCs w:val="22"/>
          <w:lang w:val="en-US"/>
        </w:rPr>
      </w:pPr>
      <w:r w:rsidRPr="00B4689E">
        <w:rPr>
          <w:rStyle w:val="Pogrubienie"/>
          <w:b w:val="0"/>
          <w:sz w:val="22"/>
          <w:szCs w:val="22"/>
          <w:lang w:val="en-US"/>
        </w:rPr>
        <w:t xml:space="preserve">Institute </w:t>
      </w:r>
      <w:r w:rsidRPr="00B4689E">
        <w:rPr>
          <w:sz w:val="22"/>
          <w:szCs w:val="22"/>
          <w:lang w:val="en-GB"/>
        </w:rPr>
        <w:t>of Environmental Sciences</w:t>
      </w:r>
      <w:r w:rsidRPr="00B4689E">
        <w:rPr>
          <w:rStyle w:val="Pogrubienie"/>
          <w:sz w:val="22"/>
          <w:szCs w:val="22"/>
          <w:lang w:val="en-US"/>
        </w:rPr>
        <w:t xml:space="preserve">: </w:t>
      </w:r>
    </w:p>
    <w:p w:rsidR="00114C7E" w:rsidRPr="00B4689E" w:rsidRDefault="00114C7E" w:rsidP="00114C7E">
      <w:pPr>
        <w:pStyle w:val="NormalnyWeb"/>
        <w:shd w:val="clear" w:color="auto" w:fill="FFFFFF"/>
        <w:spacing w:before="0" w:beforeAutospacing="0" w:after="0" w:afterAutospacing="0" w:line="276" w:lineRule="auto"/>
        <w:rPr>
          <w:rStyle w:val="Pogrubienie"/>
          <w:color w:val="212121"/>
          <w:sz w:val="22"/>
          <w:szCs w:val="22"/>
          <w:u w:val="single"/>
          <w:shd w:val="clear" w:color="auto" w:fill="FFFFFF"/>
          <w:lang w:val="en-US"/>
        </w:rPr>
      </w:pPr>
    </w:p>
    <w:p w:rsidR="00114C7E" w:rsidRPr="00B4689E" w:rsidRDefault="00B4689E" w:rsidP="00114C7E">
      <w:pPr>
        <w:pStyle w:val="NormalnyWeb"/>
        <w:spacing w:before="0" w:beforeAutospacing="0" w:after="0" w:afterAutospacing="0" w:line="276" w:lineRule="auto"/>
        <w:rPr>
          <w:bCs/>
          <w:color w:val="212121"/>
          <w:sz w:val="22"/>
          <w:szCs w:val="22"/>
          <w:lang w:val="en-US"/>
        </w:rPr>
      </w:pPr>
      <w:r w:rsidRPr="00B4689E">
        <w:rPr>
          <w:b/>
          <w:bCs/>
          <w:color w:val="212121"/>
          <w:sz w:val="22"/>
          <w:szCs w:val="22"/>
          <w:lang w:val="en-US"/>
        </w:rPr>
        <w:t xml:space="preserve">Topic </w:t>
      </w:r>
      <w:r w:rsidR="00114C7E" w:rsidRPr="00B4689E">
        <w:rPr>
          <w:b/>
          <w:bCs/>
          <w:color w:val="212121"/>
          <w:sz w:val="22"/>
          <w:szCs w:val="22"/>
          <w:lang w:val="en-US"/>
        </w:rPr>
        <w:t xml:space="preserve">:  </w:t>
      </w:r>
      <w:proofErr w:type="spellStart"/>
      <w:r w:rsidR="00114C7E" w:rsidRPr="00B4689E">
        <w:rPr>
          <w:bCs/>
          <w:color w:val="212121"/>
          <w:sz w:val="22"/>
          <w:szCs w:val="22"/>
          <w:lang w:val="en-US"/>
        </w:rPr>
        <w:t>Polyphenism</w:t>
      </w:r>
      <w:proofErr w:type="spellEnd"/>
      <w:r w:rsidR="00114C7E" w:rsidRPr="00B4689E">
        <w:rPr>
          <w:bCs/>
          <w:color w:val="212121"/>
          <w:sz w:val="22"/>
          <w:szCs w:val="22"/>
          <w:lang w:val="en-US"/>
        </w:rPr>
        <w:t xml:space="preserve"> in insects: effect of environmental condition during larval period on development different life strategies in adult individuals</w:t>
      </w:r>
    </w:p>
    <w:p w:rsidR="00114C7E" w:rsidRPr="00B4689E" w:rsidRDefault="00114C7E" w:rsidP="00114C7E">
      <w:pPr>
        <w:pStyle w:val="NormalnyWeb"/>
        <w:spacing w:before="0" w:beforeAutospacing="0" w:after="0" w:afterAutospacing="0" w:line="276" w:lineRule="auto"/>
        <w:rPr>
          <w:b/>
          <w:bCs/>
          <w:color w:val="212121"/>
          <w:sz w:val="22"/>
          <w:szCs w:val="22"/>
          <w:lang w:val="en-US"/>
        </w:rPr>
      </w:pPr>
    </w:p>
    <w:p w:rsidR="00114C7E" w:rsidRPr="00B4689E" w:rsidRDefault="00114C7E" w:rsidP="00114C7E">
      <w:pPr>
        <w:pStyle w:val="NormalnyWeb"/>
        <w:spacing w:before="0" w:beforeAutospacing="0" w:after="0" w:afterAutospacing="0" w:line="276" w:lineRule="auto"/>
        <w:rPr>
          <w:bCs/>
          <w:color w:val="212121"/>
          <w:sz w:val="22"/>
          <w:szCs w:val="22"/>
          <w:lang w:val="en-US"/>
        </w:rPr>
      </w:pPr>
      <w:r w:rsidRPr="00B4689E">
        <w:rPr>
          <w:b/>
          <w:bCs/>
          <w:color w:val="212121"/>
          <w:sz w:val="22"/>
          <w:szCs w:val="22"/>
          <w:lang w:val="en-US"/>
        </w:rPr>
        <w:t xml:space="preserve">Name of supervisor: </w:t>
      </w:r>
      <w:proofErr w:type="spellStart"/>
      <w:r w:rsidRPr="00B4689E">
        <w:rPr>
          <w:bCs/>
          <w:color w:val="212121"/>
          <w:sz w:val="22"/>
          <w:szCs w:val="22"/>
          <w:lang w:val="en-US"/>
        </w:rPr>
        <w:t>dr</w:t>
      </w:r>
      <w:proofErr w:type="spellEnd"/>
      <w:r w:rsidRPr="00B4689E">
        <w:rPr>
          <w:bCs/>
          <w:color w:val="212121"/>
          <w:sz w:val="22"/>
          <w:szCs w:val="22"/>
          <w:lang w:val="en-US"/>
        </w:rPr>
        <w:t xml:space="preserve"> hab. Marcin </w:t>
      </w:r>
      <w:proofErr w:type="spellStart"/>
      <w:r w:rsidRPr="00B4689E">
        <w:rPr>
          <w:bCs/>
          <w:color w:val="212121"/>
          <w:sz w:val="22"/>
          <w:szCs w:val="22"/>
          <w:lang w:val="en-US"/>
        </w:rPr>
        <w:t>Czarnołęski</w:t>
      </w:r>
      <w:proofErr w:type="spellEnd"/>
      <w:r w:rsidRPr="00B4689E">
        <w:rPr>
          <w:bCs/>
          <w:color w:val="212121"/>
          <w:sz w:val="22"/>
          <w:szCs w:val="22"/>
          <w:lang w:val="en-US"/>
        </w:rPr>
        <w:t>,</w:t>
      </w:r>
      <w:r w:rsidR="00B4689E" w:rsidRPr="00B4689E">
        <w:rPr>
          <w:bCs/>
          <w:color w:val="212121"/>
          <w:sz w:val="22"/>
          <w:szCs w:val="22"/>
          <w:lang w:val="en-US"/>
        </w:rPr>
        <w:t xml:space="preserve"> </w:t>
      </w:r>
      <w:r w:rsidRPr="00B4689E">
        <w:rPr>
          <w:bCs/>
          <w:color w:val="212121"/>
          <w:sz w:val="22"/>
          <w:szCs w:val="22"/>
          <w:lang w:val="en-US"/>
        </w:rPr>
        <w:t xml:space="preserve">prof. </w:t>
      </w:r>
      <w:r w:rsidR="008C6F47">
        <w:rPr>
          <w:bCs/>
          <w:color w:val="212121"/>
          <w:sz w:val="22"/>
          <w:szCs w:val="22"/>
          <w:lang w:val="en-US"/>
        </w:rPr>
        <w:t>UJ</w:t>
      </w:r>
    </w:p>
    <w:p w:rsidR="00114C7E" w:rsidRPr="00B4689E" w:rsidRDefault="008C6F47" w:rsidP="00114C7E">
      <w:pPr>
        <w:pStyle w:val="NormalnyWeb"/>
        <w:spacing w:before="0" w:beforeAutospacing="0" w:after="0" w:afterAutospacing="0" w:line="276" w:lineRule="auto"/>
        <w:rPr>
          <w:b/>
          <w:bCs/>
          <w:color w:val="212121"/>
          <w:sz w:val="22"/>
          <w:szCs w:val="22"/>
          <w:lang w:val="en-US"/>
        </w:rPr>
      </w:pPr>
      <w:r>
        <w:rPr>
          <w:b/>
          <w:bCs/>
          <w:color w:val="212121"/>
          <w:sz w:val="22"/>
          <w:szCs w:val="22"/>
          <w:lang w:val="en-US"/>
        </w:rPr>
        <w:tab/>
      </w:r>
      <w:r>
        <w:rPr>
          <w:b/>
          <w:bCs/>
          <w:color w:val="212121"/>
          <w:sz w:val="22"/>
          <w:szCs w:val="22"/>
          <w:lang w:val="en-US"/>
        </w:rPr>
        <w:tab/>
      </w:r>
      <w:r>
        <w:rPr>
          <w:b/>
          <w:bCs/>
          <w:color w:val="212121"/>
          <w:sz w:val="22"/>
          <w:szCs w:val="22"/>
          <w:lang w:val="en-US"/>
        </w:rPr>
        <w:tab/>
      </w:r>
      <w:hyperlink r:id="rId8" w:history="1">
        <w:r w:rsidRPr="00DC37EB">
          <w:rPr>
            <w:rStyle w:val="Hipercze"/>
            <w:shd w:val="clear" w:color="auto" w:fill="FFFFFF"/>
          </w:rPr>
          <w:t>marcin.czarnoleski@uj.edu.pl</w:t>
        </w:r>
      </w:hyperlink>
      <w:r>
        <w:rPr>
          <w:color w:val="888888"/>
          <w:shd w:val="clear" w:color="auto" w:fill="FFFFFF"/>
        </w:rPr>
        <w:t xml:space="preserve"> </w:t>
      </w:r>
    </w:p>
    <w:p w:rsidR="008C6F47" w:rsidRDefault="008C6F47" w:rsidP="00114C7E">
      <w:pPr>
        <w:pStyle w:val="NormalnyWeb"/>
        <w:spacing w:before="0" w:beforeAutospacing="0" w:after="0" w:afterAutospacing="0" w:line="276" w:lineRule="auto"/>
        <w:rPr>
          <w:b/>
          <w:bCs/>
          <w:color w:val="212121"/>
          <w:sz w:val="22"/>
          <w:szCs w:val="22"/>
          <w:lang w:val="en-US"/>
        </w:rPr>
      </w:pPr>
    </w:p>
    <w:p w:rsidR="00114C7E" w:rsidRPr="00B4689E" w:rsidRDefault="00114C7E" w:rsidP="00114C7E">
      <w:pPr>
        <w:pStyle w:val="NormalnyWeb"/>
        <w:spacing w:before="0" w:beforeAutospacing="0" w:after="0" w:afterAutospacing="0" w:line="276" w:lineRule="auto"/>
        <w:rPr>
          <w:b/>
          <w:bCs/>
          <w:color w:val="212121"/>
          <w:sz w:val="22"/>
          <w:szCs w:val="22"/>
          <w:lang w:val="en-GB"/>
        </w:rPr>
      </w:pPr>
      <w:bookmarkStart w:id="0" w:name="_GoBack"/>
      <w:bookmarkEnd w:id="0"/>
      <w:r w:rsidRPr="00B4689E">
        <w:rPr>
          <w:b/>
          <w:bCs/>
          <w:color w:val="212121"/>
          <w:sz w:val="22"/>
          <w:szCs w:val="22"/>
          <w:lang w:val="en-US"/>
        </w:rPr>
        <w:t xml:space="preserve">Background information (max 200 words): </w:t>
      </w:r>
    </w:p>
    <w:p w:rsidR="00114C7E" w:rsidRPr="00B4689E" w:rsidRDefault="00114C7E" w:rsidP="00114C7E">
      <w:pPr>
        <w:pStyle w:val="NormalnyWeb"/>
        <w:spacing w:before="0" w:beforeAutospacing="0" w:after="0" w:afterAutospacing="0" w:line="276" w:lineRule="auto"/>
        <w:rPr>
          <w:bCs/>
          <w:color w:val="212121"/>
          <w:sz w:val="22"/>
          <w:szCs w:val="22"/>
          <w:lang w:val="en-US"/>
        </w:rPr>
      </w:pPr>
      <w:r w:rsidRPr="00B4689E">
        <w:rPr>
          <w:bCs/>
          <w:color w:val="212121"/>
          <w:sz w:val="22"/>
          <w:szCs w:val="22"/>
          <w:lang w:val="en-US"/>
        </w:rPr>
        <w:t xml:space="preserve">In most organisms a genotype can produce many different phenotypes. The exact phenotype that is expressed depends on the environment in which the organism develops or lived during a certain period of their life. Of particular interest is how one genotype is able to produce two or more distinct phenotypes. This phenomenon, referred to as </w:t>
      </w:r>
      <w:proofErr w:type="spellStart"/>
      <w:r w:rsidRPr="00B4689E">
        <w:rPr>
          <w:bCs/>
          <w:color w:val="212121"/>
          <w:sz w:val="22"/>
          <w:szCs w:val="22"/>
          <w:lang w:val="en-US"/>
        </w:rPr>
        <w:t>polyphenism</w:t>
      </w:r>
      <w:proofErr w:type="spellEnd"/>
      <w:r w:rsidRPr="00B4689E">
        <w:rPr>
          <w:bCs/>
          <w:color w:val="212121"/>
          <w:sz w:val="22"/>
          <w:szCs w:val="22"/>
          <w:lang w:val="en-US"/>
        </w:rPr>
        <w:t xml:space="preserve">, is widespread among many organisms </w:t>
      </w:r>
      <w:r w:rsidR="004B2993" w:rsidRPr="00B4689E">
        <w:rPr>
          <w:bCs/>
          <w:color w:val="212121"/>
          <w:sz w:val="22"/>
          <w:szCs w:val="22"/>
          <w:lang w:val="en-US"/>
        </w:rPr>
        <w:fldChar w:fldCharType="begin" w:fldLock="1"/>
      </w:r>
      <w:r w:rsidRPr="00B4689E">
        <w:rPr>
          <w:bCs/>
          <w:color w:val="212121"/>
          <w:sz w:val="22"/>
          <w:szCs w:val="22"/>
          <w:lang w:val="en-US"/>
        </w:rPr>
        <w:instrText>ADDIN CSL_CITATION { "citationItems" : [ { "id" : "ITEM-1", "itemData" : { "author" : [ { "dropping-particle" : "", "family" : "West-Eberhard", "given" : "MJ", "non-dropping-particle" : "", "parse-names" : false, "suffix" : "" } ], "id" : "ITEM-1", "issued" : { "date-parts" : [ [ "2003" ] ] }, "publisher" : "Oxford University press", "publisher-place" : "New York", "title" : "Developmental plasticity and evolution", "type" : "book" }, "uris" : [ "http://www.mendeley.com/documents/?uuid=b95db587-0cff-4d31-a478-9b9c07694ff4" ] } ], "mendeley" : { "formattedCitation" : "[1]", "plainTextFormattedCitation" : "[1]", "previouslyFormattedCitation" : "[1]" }, "properties" : { "noteIndex" : 0 }, "schema" : "https://github.com/citation-style-language/schema/raw/master/csl-citation.json" }</w:instrText>
      </w:r>
      <w:r w:rsidR="004B2993" w:rsidRPr="00B4689E">
        <w:rPr>
          <w:bCs/>
          <w:color w:val="212121"/>
          <w:sz w:val="22"/>
          <w:szCs w:val="22"/>
          <w:lang w:val="en-US"/>
        </w:rPr>
        <w:fldChar w:fldCharType="separate"/>
      </w:r>
      <w:r w:rsidRPr="00B4689E">
        <w:rPr>
          <w:bCs/>
          <w:color w:val="212121"/>
          <w:sz w:val="22"/>
          <w:szCs w:val="22"/>
          <w:lang w:val="en-US"/>
        </w:rPr>
        <w:t>[1]</w:t>
      </w:r>
      <w:r w:rsidR="004B2993" w:rsidRPr="00B4689E">
        <w:rPr>
          <w:bCs/>
          <w:color w:val="212121"/>
          <w:sz w:val="22"/>
          <w:szCs w:val="22"/>
          <w:lang w:val="en-US"/>
        </w:rPr>
        <w:fldChar w:fldCharType="end"/>
      </w:r>
      <w:r w:rsidRPr="00B4689E">
        <w:rPr>
          <w:bCs/>
          <w:color w:val="212121"/>
          <w:sz w:val="22"/>
          <w:szCs w:val="22"/>
          <w:lang w:val="en-US"/>
        </w:rPr>
        <w:t xml:space="preserve">. </w:t>
      </w:r>
      <w:proofErr w:type="spellStart"/>
      <w:r w:rsidRPr="00B4689E">
        <w:rPr>
          <w:bCs/>
          <w:color w:val="212121"/>
          <w:sz w:val="22"/>
          <w:szCs w:val="22"/>
          <w:lang w:val="en-US"/>
        </w:rPr>
        <w:t>Polyphenism</w:t>
      </w:r>
      <w:proofErr w:type="spellEnd"/>
      <w:r w:rsidRPr="00B4689E">
        <w:rPr>
          <w:bCs/>
          <w:color w:val="212121"/>
          <w:sz w:val="22"/>
          <w:szCs w:val="22"/>
          <w:lang w:val="en-US"/>
        </w:rPr>
        <w:t xml:space="preserve"> is the major reason for the success of insects, as it allows them to partition life history stages from the larva and pupa to the adult stage and to adopt different phenotypes during seasonal environmental conditions or upon unpredictable environmental changes, e.g., degradation due to overcrowding. The most familiar and spectacular examples of </w:t>
      </w:r>
      <w:proofErr w:type="spellStart"/>
      <w:r w:rsidRPr="00B4689E">
        <w:rPr>
          <w:bCs/>
          <w:color w:val="212121"/>
          <w:sz w:val="22"/>
          <w:szCs w:val="22"/>
          <w:lang w:val="en-US"/>
        </w:rPr>
        <w:t>polyphenism</w:t>
      </w:r>
      <w:proofErr w:type="spellEnd"/>
      <w:r w:rsidRPr="00B4689E">
        <w:rPr>
          <w:bCs/>
          <w:color w:val="212121"/>
          <w:sz w:val="22"/>
          <w:szCs w:val="22"/>
          <w:lang w:val="en-US"/>
        </w:rPr>
        <w:t xml:space="preserve"> are provided by eusocial insects </w:t>
      </w:r>
      <w:r w:rsidR="004B2993" w:rsidRPr="00B4689E">
        <w:rPr>
          <w:bCs/>
          <w:color w:val="212121"/>
          <w:sz w:val="22"/>
          <w:szCs w:val="22"/>
          <w:lang w:val="en-US"/>
        </w:rPr>
        <w:fldChar w:fldCharType="begin" w:fldLock="1"/>
      </w:r>
      <w:r w:rsidRPr="00B4689E">
        <w:rPr>
          <w:bCs/>
          <w:color w:val="212121"/>
          <w:sz w:val="22"/>
          <w:szCs w:val="22"/>
          <w:lang w:val="en-US"/>
        </w:rPr>
        <w:instrText>ADDIN CSL_CITATION { "citationItems" : [ { "id" : "ITEM-1", "itemData" : { "author" : [ { "dropping-particle" : "", "family" : "Wilson", "given" : "EO", "non-dropping-particle" : "", "parse-names" : false, "suffix" : "" } ], "id" : "ITEM-1", "issued" : { "date-parts" : [ [ "1971" ] ] }, "publisher" : "Belknap Press", "publisher-place" : "Cambridge, MA", "title" : "The Insect Societies", "type" : "book" }, "uris" : [ "http://www.mendeley.com/documents/?uuid=d03b28f9-205b-44c1-8ba9-77127577880a" ] } ], "mendeley" : { "formattedCitation" : "[2]", "plainTextFormattedCitation" : "[2]", "previouslyFormattedCitation" : "[2]" }, "properties" : { "noteIndex" : 0 }, "schema" : "https://github.com/citation-style-language/schema/raw/master/csl-citation.json" }</w:instrText>
      </w:r>
      <w:r w:rsidR="004B2993" w:rsidRPr="00B4689E">
        <w:rPr>
          <w:bCs/>
          <w:color w:val="212121"/>
          <w:sz w:val="22"/>
          <w:szCs w:val="22"/>
          <w:lang w:val="en-US"/>
        </w:rPr>
        <w:fldChar w:fldCharType="separate"/>
      </w:r>
      <w:r w:rsidRPr="00B4689E">
        <w:rPr>
          <w:bCs/>
          <w:color w:val="212121"/>
          <w:sz w:val="22"/>
          <w:szCs w:val="22"/>
          <w:lang w:val="en-US"/>
        </w:rPr>
        <w:t>[2]</w:t>
      </w:r>
      <w:r w:rsidR="004B2993" w:rsidRPr="00B4689E">
        <w:rPr>
          <w:bCs/>
          <w:color w:val="212121"/>
          <w:sz w:val="22"/>
          <w:szCs w:val="22"/>
          <w:lang w:val="en-US"/>
        </w:rPr>
        <w:fldChar w:fldCharType="end"/>
      </w:r>
      <w:r w:rsidRPr="00B4689E">
        <w:rPr>
          <w:bCs/>
          <w:color w:val="212121"/>
          <w:sz w:val="22"/>
          <w:szCs w:val="22"/>
          <w:lang w:val="en-US"/>
        </w:rPr>
        <w:t xml:space="preserve">. The reproductive and non-reproductive castes, i.e., the queens and workers, typically exhibit divergent morphologies as well as </w:t>
      </w:r>
      <w:proofErr w:type="spellStart"/>
      <w:r w:rsidRPr="00B4689E">
        <w:rPr>
          <w:bCs/>
          <w:color w:val="212121"/>
          <w:sz w:val="22"/>
          <w:szCs w:val="22"/>
          <w:lang w:val="en-US"/>
        </w:rPr>
        <w:t>behaviour</w:t>
      </w:r>
      <w:proofErr w:type="spellEnd"/>
      <w:r w:rsidRPr="00B4689E">
        <w:rPr>
          <w:bCs/>
          <w:color w:val="212121"/>
          <w:sz w:val="22"/>
          <w:szCs w:val="22"/>
          <w:lang w:val="en-US"/>
        </w:rPr>
        <w:t xml:space="preserve"> and physiology. Moreover, in eusocial insect, there is also </w:t>
      </w:r>
      <w:proofErr w:type="spellStart"/>
      <w:r w:rsidRPr="00B4689E">
        <w:rPr>
          <w:bCs/>
          <w:color w:val="212121"/>
          <w:sz w:val="22"/>
          <w:szCs w:val="22"/>
          <w:lang w:val="en-US"/>
        </w:rPr>
        <w:t>polyphenism</w:t>
      </w:r>
      <w:proofErr w:type="spellEnd"/>
      <w:r w:rsidRPr="00B4689E">
        <w:rPr>
          <w:bCs/>
          <w:color w:val="212121"/>
          <w:sz w:val="22"/>
          <w:szCs w:val="22"/>
          <w:lang w:val="en-US"/>
        </w:rPr>
        <w:t xml:space="preserve"> between the workers, which can differ between themselves in the anatomy, behavior and physiology</w:t>
      </w:r>
      <w:r w:rsidR="004B2993" w:rsidRPr="00B4689E">
        <w:rPr>
          <w:bCs/>
          <w:color w:val="212121"/>
          <w:sz w:val="22"/>
          <w:szCs w:val="22"/>
          <w:lang w:val="en-US"/>
        </w:rPr>
        <w:fldChar w:fldCharType="begin" w:fldLock="1"/>
      </w:r>
      <w:r w:rsidRPr="00B4689E">
        <w:rPr>
          <w:bCs/>
          <w:color w:val="212121"/>
          <w:sz w:val="22"/>
          <w:szCs w:val="22"/>
          <w:lang w:val="en-US"/>
        </w:rPr>
        <w:instrText>ADDIN CSL_CITATION { "citationItems" : [ { "id" : "ITEM-1", "itemData" : { "author" : [ { "dropping-particle" : "", "family" : "Hodin", "given" : "J", "non-dropping-particle" : "", "parse-names" : false, "suffix" : "" } ], "container-title" : "Phenotypic plasticity of insects: mechanisms and consequences", "editor" : [ { "dropping-particle" : "", "family" : "Whitman", "given" : "DW", "non-dropping-particle" : "", "parse-names" : false, "suffix" : "" }, { "dropping-particle" : "", "family" : "Ananthakrishnan", "given" : "TN", "non-dropping-particle" : "", "parse-names" : false, "suffix" : "" } ], "id" : "ITEM-1", "issued" : { "date-parts" : [ [ "2009" ] ] }, "page" : "65-80", "publisher" : "Science Publishers", "publisher-place" : "Enfield", "title" : "She shapes events as they come: plasticity in female insect reproduction", "type" : "chapter" }, "uris" : [ "http://www.mendeley.com/documents/?uuid=0c929897-79be-4d27-b19e-f2fc14ae47e7" ] } ], "mendeley" : { "formattedCitation" : "[3]", "plainTextFormattedCitation" : "[3]", "previouslyFormattedCitation" : "[3]" }, "properties" : { "noteIndex" : 0 }, "schema" : "https://github.com/citation-style-language/schema/raw/master/csl-citation.json" }</w:instrText>
      </w:r>
      <w:r w:rsidR="004B2993" w:rsidRPr="00B4689E">
        <w:rPr>
          <w:bCs/>
          <w:color w:val="212121"/>
          <w:sz w:val="22"/>
          <w:szCs w:val="22"/>
          <w:lang w:val="en-US"/>
        </w:rPr>
        <w:fldChar w:fldCharType="separate"/>
      </w:r>
      <w:r w:rsidRPr="00B4689E">
        <w:rPr>
          <w:bCs/>
          <w:color w:val="212121"/>
          <w:sz w:val="22"/>
          <w:szCs w:val="22"/>
          <w:lang w:val="en-US"/>
        </w:rPr>
        <w:t>[3]</w:t>
      </w:r>
      <w:r w:rsidR="004B2993" w:rsidRPr="00B4689E">
        <w:rPr>
          <w:bCs/>
          <w:color w:val="212121"/>
          <w:sz w:val="22"/>
          <w:szCs w:val="22"/>
          <w:lang w:val="en-US"/>
        </w:rPr>
        <w:fldChar w:fldCharType="end"/>
      </w:r>
      <w:r w:rsidRPr="00B4689E">
        <w:rPr>
          <w:bCs/>
          <w:color w:val="212121"/>
          <w:sz w:val="22"/>
          <w:szCs w:val="22"/>
          <w:lang w:val="en-US"/>
        </w:rPr>
        <w:t xml:space="preserve">. This project will include research on evolution of </w:t>
      </w:r>
      <w:proofErr w:type="spellStart"/>
      <w:r w:rsidRPr="00B4689E">
        <w:rPr>
          <w:bCs/>
          <w:color w:val="212121"/>
          <w:sz w:val="22"/>
          <w:szCs w:val="22"/>
          <w:lang w:val="en-US"/>
        </w:rPr>
        <w:t>polyphenism</w:t>
      </w:r>
      <w:proofErr w:type="spellEnd"/>
      <w:r w:rsidRPr="00B4689E">
        <w:rPr>
          <w:bCs/>
          <w:color w:val="212121"/>
          <w:sz w:val="22"/>
          <w:szCs w:val="22"/>
          <w:lang w:val="en-US"/>
        </w:rPr>
        <w:t xml:space="preserve"> in the honeybee, an insect whose biology we know very well and who is a model species in many studies.</w:t>
      </w:r>
    </w:p>
    <w:p w:rsidR="00114C7E" w:rsidRPr="00B4689E" w:rsidRDefault="00114C7E" w:rsidP="00114C7E">
      <w:pPr>
        <w:pStyle w:val="NormalnyWeb"/>
        <w:spacing w:before="0" w:beforeAutospacing="0" w:after="0" w:afterAutospacing="0" w:line="276" w:lineRule="auto"/>
        <w:rPr>
          <w:b/>
          <w:bCs/>
          <w:color w:val="212121"/>
          <w:sz w:val="22"/>
          <w:szCs w:val="22"/>
          <w:lang w:val="en-US"/>
        </w:rPr>
      </w:pPr>
    </w:p>
    <w:p w:rsidR="00114C7E" w:rsidRPr="00B4689E" w:rsidRDefault="00114C7E" w:rsidP="00114C7E">
      <w:pPr>
        <w:pStyle w:val="NormalnyWeb"/>
        <w:spacing w:before="0" w:beforeAutospacing="0" w:after="0" w:afterAutospacing="0" w:line="276" w:lineRule="auto"/>
        <w:rPr>
          <w:b/>
          <w:bCs/>
          <w:color w:val="212121"/>
          <w:sz w:val="22"/>
          <w:szCs w:val="22"/>
          <w:lang w:val="en-US"/>
        </w:rPr>
      </w:pPr>
      <w:r w:rsidRPr="00B4689E">
        <w:rPr>
          <w:b/>
          <w:bCs/>
          <w:color w:val="212121"/>
          <w:sz w:val="22"/>
          <w:szCs w:val="22"/>
          <w:lang w:val="en-US"/>
        </w:rPr>
        <w:t xml:space="preserve">The main question to be addressed in the project: </w:t>
      </w:r>
    </w:p>
    <w:p w:rsidR="00114C7E" w:rsidRPr="00B4689E" w:rsidRDefault="00114C7E" w:rsidP="00114C7E">
      <w:pPr>
        <w:pStyle w:val="NormalnyWeb"/>
        <w:spacing w:before="0" w:beforeAutospacing="0" w:after="0" w:afterAutospacing="0" w:line="276" w:lineRule="auto"/>
        <w:rPr>
          <w:bCs/>
          <w:color w:val="212121"/>
          <w:sz w:val="22"/>
          <w:szCs w:val="22"/>
          <w:lang w:val="en-GB"/>
        </w:rPr>
      </w:pPr>
      <w:r w:rsidRPr="00B4689E">
        <w:rPr>
          <w:bCs/>
          <w:color w:val="212121"/>
          <w:sz w:val="22"/>
          <w:szCs w:val="22"/>
          <w:lang w:val="en-US"/>
        </w:rPr>
        <w:t xml:space="preserve">The main question </w:t>
      </w:r>
      <w:r w:rsidR="006116AA" w:rsidRPr="00B4689E">
        <w:rPr>
          <w:bCs/>
          <w:color w:val="212121"/>
          <w:sz w:val="22"/>
          <w:szCs w:val="22"/>
          <w:lang w:val="en-US"/>
        </w:rPr>
        <w:t xml:space="preserve">is </w:t>
      </w:r>
      <w:r w:rsidRPr="00B4689E">
        <w:rPr>
          <w:bCs/>
          <w:color w:val="212121"/>
          <w:sz w:val="22"/>
          <w:szCs w:val="22"/>
          <w:lang w:val="en-US"/>
        </w:rPr>
        <w:t>how the environmental condition</w:t>
      </w:r>
      <w:r w:rsidR="006116AA" w:rsidRPr="00B4689E">
        <w:rPr>
          <w:bCs/>
          <w:color w:val="212121"/>
          <w:sz w:val="22"/>
          <w:szCs w:val="22"/>
          <w:lang w:val="en-US"/>
        </w:rPr>
        <w:t>s</w:t>
      </w:r>
      <w:r w:rsidRPr="00B4689E">
        <w:rPr>
          <w:bCs/>
          <w:color w:val="212121"/>
          <w:sz w:val="22"/>
          <w:szCs w:val="22"/>
          <w:lang w:val="en-US"/>
        </w:rPr>
        <w:t xml:space="preserve"> (e.g. temperature, presence of the queen, availability of food) impact on life strategy in adult honeybee workers (including anatomy, behavior and physiology) - a model species in many studies during larval period on both the biology of social insects and pollinators, including evolution o</w:t>
      </w:r>
      <w:r w:rsidR="006116AA" w:rsidRPr="00B4689E">
        <w:rPr>
          <w:bCs/>
          <w:color w:val="212121"/>
          <w:sz w:val="22"/>
          <w:szCs w:val="22"/>
          <w:lang w:val="en-US"/>
        </w:rPr>
        <w:t xml:space="preserve">f kin selection and </w:t>
      </w:r>
      <w:proofErr w:type="spellStart"/>
      <w:r w:rsidR="006116AA" w:rsidRPr="00B4689E">
        <w:rPr>
          <w:bCs/>
          <w:color w:val="212121"/>
          <w:sz w:val="22"/>
          <w:szCs w:val="22"/>
          <w:lang w:val="en-US"/>
        </w:rPr>
        <w:t>polyphenism</w:t>
      </w:r>
      <w:proofErr w:type="spellEnd"/>
      <w:r w:rsidRPr="00B4689E">
        <w:rPr>
          <w:bCs/>
          <w:color w:val="212121"/>
          <w:sz w:val="22"/>
          <w:szCs w:val="22"/>
          <w:lang w:val="en-US"/>
        </w:rPr>
        <w:t>.</w:t>
      </w:r>
    </w:p>
    <w:p w:rsidR="00114C7E" w:rsidRPr="00B4689E" w:rsidRDefault="00114C7E" w:rsidP="00114C7E">
      <w:pPr>
        <w:pStyle w:val="NormalnyWeb"/>
        <w:spacing w:before="0" w:beforeAutospacing="0" w:after="0" w:afterAutospacing="0" w:line="276" w:lineRule="auto"/>
        <w:rPr>
          <w:b/>
          <w:bCs/>
          <w:color w:val="212121"/>
          <w:sz w:val="22"/>
          <w:szCs w:val="22"/>
          <w:lang w:val="en-GB"/>
        </w:rPr>
      </w:pPr>
    </w:p>
    <w:p w:rsidR="00114C7E" w:rsidRPr="00B4689E" w:rsidRDefault="00114C7E" w:rsidP="00114C7E">
      <w:pPr>
        <w:pStyle w:val="NormalnyWeb"/>
        <w:spacing w:before="0" w:beforeAutospacing="0" w:after="0" w:afterAutospacing="0" w:line="276" w:lineRule="auto"/>
        <w:rPr>
          <w:b/>
          <w:bCs/>
          <w:color w:val="212121"/>
          <w:sz w:val="22"/>
          <w:szCs w:val="22"/>
          <w:lang w:val="en-GB"/>
        </w:rPr>
      </w:pPr>
      <w:r w:rsidRPr="00B4689E">
        <w:rPr>
          <w:b/>
          <w:bCs/>
          <w:color w:val="212121"/>
          <w:sz w:val="22"/>
          <w:szCs w:val="22"/>
          <w:lang w:val="en-US"/>
        </w:rPr>
        <w:t xml:space="preserve">Information on the methods/description of work: </w:t>
      </w:r>
    </w:p>
    <w:p w:rsidR="00114C7E" w:rsidRPr="00B4689E" w:rsidRDefault="00114C7E" w:rsidP="00114C7E">
      <w:pPr>
        <w:pStyle w:val="NormalnyWeb"/>
        <w:spacing w:before="0" w:beforeAutospacing="0" w:after="0" w:afterAutospacing="0" w:line="276" w:lineRule="auto"/>
        <w:rPr>
          <w:bCs/>
          <w:color w:val="212121"/>
          <w:sz w:val="22"/>
          <w:szCs w:val="22"/>
          <w:lang w:val="en-US"/>
        </w:rPr>
      </w:pPr>
      <w:r w:rsidRPr="00B4689E">
        <w:rPr>
          <w:bCs/>
          <w:color w:val="212121"/>
          <w:sz w:val="22"/>
          <w:szCs w:val="22"/>
          <w:lang w:val="en-US"/>
        </w:rPr>
        <w:t xml:space="preserve">The project will determine how the environmental condition impact on life strategy in adult honeybee workers. For this reason, the PhD student will have to work in both apiary as well as laboratory. The first phase of experiments (all experiments) will cover the preparation of honeybee colonies for the experiment, raising the workers in differ condition (different temperature, presence of queen, or different availability of food) and conducting </w:t>
      </w:r>
      <w:proofErr w:type="spellStart"/>
      <w:r w:rsidRPr="00B4689E">
        <w:rPr>
          <w:bCs/>
          <w:color w:val="212121"/>
          <w:sz w:val="22"/>
          <w:szCs w:val="22"/>
          <w:lang w:val="en-US"/>
        </w:rPr>
        <w:t>behavioural</w:t>
      </w:r>
      <w:proofErr w:type="spellEnd"/>
      <w:r w:rsidRPr="00B4689E">
        <w:rPr>
          <w:bCs/>
          <w:color w:val="212121"/>
          <w:sz w:val="22"/>
          <w:szCs w:val="22"/>
          <w:lang w:val="en-US"/>
        </w:rPr>
        <w:t xml:space="preserve"> research on these workers. The research will be done in the experimental apiary of the Institute of Environmental Sciences (Jagiellonian University, Cracow, southern Poland). The next phases of the project will be related to laboratory work. The collected and frozen workers will be dissected and anatomical parameters will be estimated (e.g. number ovariole, size of selected glands). The laboratory part will also include biochemical analyses of some important hormones and measurement of metabolism rate. The last phase of each experiment will contain creating a database, performing statistical analyses and writing the manuscripts.</w:t>
      </w:r>
    </w:p>
    <w:p w:rsidR="00114C7E" w:rsidRPr="00B4689E" w:rsidRDefault="00114C7E" w:rsidP="00114C7E">
      <w:pPr>
        <w:pStyle w:val="NormalnyWeb"/>
        <w:spacing w:before="0" w:beforeAutospacing="0" w:after="0" w:afterAutospacing="0" w:line="276" w:lineRule="auto"/>
        <w:rPr>
          <w:b/>
          <w:bCs/>
          <w:color w:val="212121"/>
          <w:sz w:val="22"/>
          <w:szCs w:val="22"/>
          <w:lang w:val="en-US"/>
        </w:rPr>
      </w:pPr>
    </w:p>
    <w:p w:rsidR="00114C7E" w:rsidRPr="00B4689E" w:rsidRDefault="00114C7E" w:rsidP="00114C7E">
      <w:pPr>
        <w:pStyle w:val="NormalnyWeb"/>
        <w:spacing w:before="0" w:beforeAutospacing="0" w:after="0" w:afterAutospacing="0" w:line="276" w:lineRule="auto"/>
        <w:rPr>
          <w:bCs/>
          <w:color w:val="212121"/>
          <w:sz w:val="22"/>
          <w:szCs w:val="22"/>
          <w:lang w:val="en-GB"/>
        </w:rPr>
      </w:pPr>
      <w:r w:rsidRPr="00B4689E">
        <w:rPr>
          <w:b/>
          <w:bCs/>
          <w:color w:val="212121"/>
          <w:sz w:val="22"/>
          <w:szCs w:val="22"/>
          <w:lang w:val="en-US"/>
        </w:rPr>
        <w:t>Additional information (</w:t>
      </w:r>
      <w:proofErr w:type="spellStart"/>
      <w:r w:rsidRPr="00B4689E">
        <w:rPr>
          <w:b/>
          <w:bCs/>
          <w:color w:val="212121"/>
          <w:sz w:val="22"/>
          <w:szCs w:val="22"/>
          <w:lang w:val="en-US"/>
        </w:rPr>
        <w:t>e.g</w:t>
      </w:r>
      <w:proofErr w:type="spellEnd"/>
      <w:r w:rsidRPr="00B4689E">
        <w:rPr>
          <w:b/>
          <w:bCs/>
          <w:color w:val="212121"/>
          <w:sz w:val="22"/>
          <w:szCs w:val="22"/>
          <w:lang w:val="en-US"/>
        </w:rPr>
        <w:t> Special requirements from the student):</w:t>
      </w:r>
      <w:r w:rsidRPr="00B4689E">
        <w:rPr>
          <w:bCs/>
          <w:color w:val="212121"/>
          <w:sz w:val="22"/>
          <w:szCs w:val="22"/>
          <w:lang w:val="en-US"/>
        </w:rPr>
        <w:t>  </w:t>
      </w:r>
    </w:p>
    <w:p w:rsidR="00114C7E" w:rsidRPr="00B4689E" w:rsidRDefault="00114C7E" w:rsidP="00114C7E">
      <w:pPr>
        <w:pStyle w:val="NormalnyWeb"/>
        <w:spacing w:before="0" w:beforeAutospacing="0" w:after="0" w:afterAutospacing="0" w:line="276" w:lineRule="auto"/>
        <w:rPr>
          <w:bCs/>
          <w:color w:val="212121"/>
          <w:sz w:val="22"/>
          <w:szCs w:val="22"/>
          <w:lang w:val="en-US"/>
        </w:rPr>
      </w:pPr>
      <w:r w:rsidRPr="00B4689E">
        <w:rPr>
          <w:bCs/>
          <w:color w:val="212121"/>
          <w:sz w:val="22"/>
          <w:szCs w:val="22"/>
          <w:lang w:val="en-US"/>
        </w:rPr>
        <w:t>In experiments will be using honeybees and for this reason I expect that the PhD candidate will not be afraid to work with these animals. Earlier experience working with bees, would be most welcome. Additionally, the successful PhD candidate should have research experience in evolutionary biology and behavior of insect, should be interest in working on social insects and will have very good oral and written communication skills in English.</w:t>
      </w:r>
    </w:p>
    <w:p w:rsidR="00114C7E" w:rsidRPr="00B4689E" w:rsidRDefault="00114C7E" w:rsidP="00114C7E">
      <w:pPr>
        <w:pStyle w:val="NormalnyWeb"/>
        <w:spacing w:before="0" w:beforeAutospacing="0" w:after="0" w:afterAutospacing="0" w:line="276" w:lineRule="auto"/>
        <w:rPr>
          <w:b/>
          <w:bCs/>
          <w:color w:val="212121"/>
          <w:sz w:val="22"/>
          <w:szCs w:val="22"/>
          <w:lang w:val="en-US"/>
        </w:rPr>
      </w:pPr>
    </w:p>
    <w:p w:rsidR="00114C7E" w:rsidRPr="00B4689E" w:rsidRDefault="00114C7E" w:rsidP="00114C7E">
      <w:pPr>
        <w:pStyle w:val="NormalnyWeb"/>
        <w:spacing w:before="0" w:beforeAutospacing="0" w:after="0" w:afterAutospacing="0" w:line="276" w:lineRule="auto"/>
        <w:rPr>
          <w:b/>
          <w:bCs/>
          <w:color w:val="212121"/>
          <w:sz w:val="22"/>
          <w:szCs w:val="22"/>
          <w:lang w:val="en-GB"/>
        </w:rPr>
      </w:pPr>
      <w:r w:rsidRPr="00B4689E">
        <w:rPr>
          <w:b/>
          <w:bCs/>
          <w:color w:val="212121"/>
          <w:sz w:val="22"/>
          <w:szCs w:val="22"/>
          <w:lang w:val="en-US"/>
        </w:rPr>
        <w:t xml:space="preserve">Place/name of potential foreign collaborator: </w:t>
      </w:r>
    </w:p>
    <w:p w:rsidR="00114C7E" w:rsidRPr="00B4689E" w:rsidRDefault="006116AA" w:rsidP="00114C7E">
      <w:pPr>
        <w:pStyle w:val="NormalnyWeb"/>
        <w:spacing w:before="0" w:beforeAutospacing="0" w:after="0" w:afterAutospacing="0" w:line="276" w:lineRule="auto"/>
        <w:rPr>
          <w:bCs/>
          <w:color w:val="212121"/>
          <w:sz w:val="22"/>
          <w:szCs w:val="22"/>
          <w:lang w:val="en-US"/>
        </w:rPr>
      </w:pPr>
      <w:r w:rsidRPr="00B4689E">
        <w:rPr>
          <w:bCs/>
          <w:color w:val="212121"/>
          <w:sz w:val="22"/>
          <w:szCs w:val="22"/>
          <w:lang w:val="en-US"/>
        </w:rPr>
        <w:t xml:space="preserve">Direct foreign collaboration is not planned at this stage, but </w:t>
      </w:r>
      <w:r w:rsidR="00B4689E" w:rsidRPr="00B4689E">
        <w:rPr>
          <w:bCs/>
          <w:color w:val="212121"/>
          <w:sz w:val="22"/>
          <w:szCs w:val="22"/>
          <w:lang w:val="en-US"/>
        </w:rPr>
        <w:t>it</w:t>
      </w:r>
      <w:r w:rsidRPr="00B4689E">
        <w:rPr>
          <w:bCs/>
          <w:color w:val="212121"/>
          <w:sz w:val="22"/>
          <w:szCs w:val="22"/>
          <w:lang w:val="en-US"/>
        </w:rPr>
        <w:t xml:space="preserve"> is possible.</w:t>
      </w:r>
    </w:p>
    <w:p w:rsidR="00114C7E" w:rsidRPr="00B4689E" w:rsidRDefault="00114C7E" w:rsidP="00114C7E">
      <w:pPr>
        <w:pStyle w:val="NormalnyWeb"/>
        <w:spacing w:before="0" w:beforeAutospacing="0" w:after="0" w:afterAutospacing="0" w:line="276" w:lineRule="auto"/>
        <w:rPr>
          <w:b/>
          <w:bCs/>
          <w:color w:val="212121"/>
          <w:sz w:val="22"/>
          <w:szCs w:val="22"/>
          <w:lang w:val="en-US"/>
        </w:rPr>
      </w:pPr>
    </w:p>
    <w:p w:rsidR="00114C7E" w:rsidRPr="00B4689E" w:rsidRDefault="00114C7E" w:rsidP="00114C7E">
      <w:pPr>
        <w:pStyle w:val="NormalnyWeb"/>
        <w:spacing w:before="0" w:beforeAutospacing="0" w:after="0" w:afterAutospacing="0" w:line="276" w:lineRule="auto"/>
        <w:rPr>
          <w:bCs/>
          <w:color w:val="212121"/>
          <w:sz w:val="22"/>
          <w:szCs w:val="22"/>
          <w:lang w:val="en-US"/>
        </w:rPr>
      </w:pPr>
      <w:r w:rsidRPr="00B4689E">
        <w:rPr>
          <w:b/>
          <w:bCs/>
          <w:color w:val="212121"/>
          <w:sz w:val="22"/>
          <w:szCs w:val="22"/>
          <w:lang w:val="en-US"/>
        </w:rPr>
        <w:t>References:</w:t>
      </w:r>
    </w:p>
    <w:p w:rsidR="00114C7E" w:rsidRPr="00B4689E" w:rsidRDefault="004B2993" w:rsidP="00114C7E">
      <w:pPr>
        <w:pStyle w:val="NormalnyWeb"/>
        <w:numPr>
          <w:ilvl w:val="0"/>
          <w:numId w:val="1"/>
        </w:numPr>
        <w:shd w:val="clear" w:color="auto" w:fill="FFFFFF"/>
        <w:spacing w:before="0" w:beforeAutospacing="0" w:after="0" w:afterAutospacing="0" w:line="276" w:lineRule="auto"/>
        <w:rPr>
          <w:bCs/>
          <w:color w:val="212121"/>
          <w:sz w:val="22"/>
          <w:szCs w:val="22"/>
          <w:lang w:val="en-GB"/>
        </w:rPr>
      </w:pPr>
      <w:r w:rsidRPr="00B4689E">
        <w:rPr>
          <w:bCs/>
          <w:color w:val="212121"/>
          <w:sz w:val="22"/>
          <w:szCs w:val="22"/>
          <w:lang w:val="en-US"/>
        </w:rPr>
        <w:fldChar w:fldCharType="begin" w:fldLock="1"/>
      </w:r>
      <w:r w:rsidR="00114C7E" w:rsidRPr="00B4689E">
        <w:rPr>
          <w:bCs/>
          <w:color w:val="212121"/>
          <w:sz w:val="22"/>
          <w:szCs w:val="22"/>
          <w:lang w:val="en-US"/>
        </w:rPr>
        <w:instrText xml:space="preserve">ADDIN Mendeley Bibliography CSL_BIBLIOGRAPHY </w:instrText>
      </w:r>
      <w:r w:rsidRPr="00B4689E">
        <w:rPr>
          <w:bCs/>
          <w:color w:val="212121"/>
          <w:sz w:val="22"/>
          <w:szCs w:val="22"/>
          <w:lang w:val="en-US"/>
        </w:rPr>
        <w:fldChar w:fldCharType="separate"/>
      </w:r>
      <w:r w:rsidR="00114C7E" w:rsidRPr="00B4689E">
        <w:rPr>
          <w:bCs/>
          <w:color w:val="212121"/>
          <w:sz w:val="22"/>
          <w:szCs w:val="22"/>
          <w:lang w:val="en-GB"/>
        </w:rPr>
        <w:t xml:space="preserve">West-Eberhard M. 2003 </w:t>
      </w:r>
      <w:r w:rsidR="00114C7E" w:rsidRPr="00B4689E">
        <w:rPr>
          <w:bCs/>
          <w:i/>
          <w:iCs/>
          <w:color w:val="212121"/>
          <w:sz w:val="22"/>
          <w:szCs w:val="22"/>
          <w:lang w:val="en-GB"/>
        </w:rPr>
        <w:t>Developmental plasticity and evolution</w:t>
      </w:r>
      <w:r w:rsidR="00114C7E" w:rsidRPr="00B4689E">
        <w:rPr>
          <w:bCs/>
          <w:color w:val="212121"/>
          <w:sz w:val="22"/>
          <w:szCs w:val="22"/>
          <w:lang w:val="en-GB"/>
        </w:rPr>
        <w:t xml:space="preserve">. New York: Oxford University press. </w:t>
      </w:r>
    </w:p>
    <w:p w:rsidR="00114C7E" w:rsidRPr="00B4689E" w:rsidRDefault="00114C7E" w:rsidP="00114C7E">
      <w:pPr>
        <w:pStyle w:val="NormalnyWeb"/>
        <w:numPr>
          <w:ilvl w:val="0"/>
          <w:numId w:val="1"/>
        </w:numPr>
        <w:shd w:val="clear" w:color="auto" w:fill="FFFFFF"/>
        <w:spacing w:before="0" w:beforeAutospacing="0" w:after="0" w:afterAutospacing="0" w:line="276" w:lineRule="auto"/>
        <w:rPr>
          <w:bCs/>
          <w:color w:val="212121"/>
          <w:sz w:val="22"/>
          <w:szCs w:val="22"/>
          <w:lang w:val="en-GB"/>
        </w:rPr>
      </w:pPr>
      <w:r w:rsidRPr="00B4689E">
        <w:rPr>
          <w:bCs/>
          <w:color w:val="212121"/>
          <w:sz w:val="22"/>
          <w:szCs w:val="22"/>
          <w:lang w:val="en-GB"/>
        </w:rPr>
        <w:t xml:space="preserve">Wilson E. 1971 </w:t>
      </w:r>
      <w:r w:rsidRPr="00B4689E">
        <w:rPr>
          <w:bCs/>
          <w:i/>
          <w:iCs/>
          <w:color w:val="212121"/>
          <w:sz w:val="22"/>
          <w:szCs w:val="22"/>
          <w:lang w:val="en-GB"/>
        </w:rPr>
        <w:t>The Insect Societies</w:t>
      </w:r>
      <w:r w:rsidRPr="00B4689E">
        <w:rPr>
          <w:bCs/>
          <w:color w:val="212121"/>
          <w:sz w:val="22"/>
          <w:szCs w:val="22"/>
          <w:lang w:val="en-GB"/>
        </w:rPr>
        <w:t xml:space="preserve">. Cambridge, MA: Belknap Press. </w:t>
      </w:r>
    </w:p>
    <w:p w:rsidR="00114C7E" w:rsidRPr="00B4689E" w:rsidRDefault="00114C7E" w:rsidP="00114C7E">
      <w:pPr>
        <w:pStyle w:val="NormalnyWeb"/>
        <w:numPr>
          <w:ilvl w:val="0"/>
          <w:numId w:val="1"/>
        </w:numPr>
        <w:shd w:val="clear" w:color="auto" w:fill="FFFFFF"/>
        <w:spacing w:before="0" w:beforeAutospacing="0" w:after="0" w:afterAutospacing="0" w:line="276" w:lineRule="auto"/>
        <w:rPr>
          <w:bCs/>
          <w:color w:val="212121"/>
          <w:sz w:val="22"/>
          <w:szCs w:val="22"/>
        </w:rPr>
      </w:pPr>
      <w:r w:rsidRPr="00B4689E">
        <w:rPr>
          <w:bCs/>
          <w:color w:val="212121"/>
          <w:sz w:val="22"/>
          <w:szCs w:val="22"/>
          <w:lang w:val="en-GB"/>
        </w:rPr>
        <w:t xml:space="preserve">Hodin J. 2009 She shapes events as they come: plasticity in female insect reproduction. In </w:t>
      </w:r>
      <w:r w:rsidRPr="00B4689E">
        <w:rPr>
          <w:bCs/>
          <w:i/>
          <w:iCs/>
          <w:color w:val="212121"/>
          <w:sz w:val="22"/>
          <w:szCs w:val="22"/>
          <w:lang w:val="en-GB"/>
        </w:rPr>
        <w:t>Phenotypic plasticity of insects: mechanisms and consequences</w:t>
      </w:r>
      <w:r w:rsidRPr="00B4689E">
        <w:rPr>
          <w:bCs/>
          <w:color w:val="212121"/>
          <w:sz w:val="22"/>
          <w:szCs w:val="22"/>
          <w:lang w:val="en-GB"/>
        </w:rPr>
        <w:t xml:space="preserve"> (eds D Whitman, T Ananthakrishnan), pp. 65–80. </w:t>
      </w:r>
      <w:r w:rsidRPr="00B4689E">
        <w:rPr>
          <w:bCs/>
          <w:color w:val="212121"/>
          <w:sz w:val="22"/>
          <w:szCs w:val="22"/>
        </w:rPr>
        <w:t xml:space="preserve">Enfield: Science Publishers. </w:t>
      </w:r>
    </w:p>
    <w:p w:rsidR="00114C7E" w:rsidRPr="00B4689E" w:rsidRDefault="004B2993" w:rsidP="00114C7E">
      <w:pPr>
        <w:pStyle w:val="NormalnyWeb"/>
        <w:shd w:val="clear" w:color="auto" w:fill="FFFFFF"/>
        <w:spacing w:before="0" w:beforeAutospacing="0" w:after="0" w:afterAutospacing="0" w:line="276" w:lineRule="auto"/>
        <w:rPr>
          <w:bCs/>
          <w:color w:val="212121"/>
          <w:sz w:val="22"/>
          <w:szCs w:val="22"/>
          <w:lang w:val="en-US"/>
        </w:rPr>
      </w:pPr>
      <w:r w:rsidRPr="00B4689E">
        <w:rPr>
          <w:bCs/>
          <w:color w:val="212121"/>
          <w:sz w:val="22"/>
          <w:szCs w:val="22"/>
          <w:lang w:val="en-US"/>
        </w:rPr>
        <w:fldChar w:fldCharType="end"/>
      </w:r>
    </w:p>
    <w:sectPr w:rsidR="00114C7E" w:rsidRPr="00B4689E" w:rsidSect="00D33B0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4FF" w:rsidRDefault="005364FF" w:rsidP="00114C7E">
      <w:pPr>
        <w:spacing w:after="0" w:line="240" w:lineRule="auto"/>
      </w:pPr>
      <w:r>
        <w:separator/>
      </w:r>
    </w:p>
  </w:endnote>
  <w:endnote w:type="continuationSeparator" w:id="0">
    <w:p w:rsidR="005364FF" w:rsidRDefault="005364FF" w:rsidP="0011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812520"/>
      <w:docPartObj>
        <w:docPartGallery w:val="Page Numbers (Bottom of Page)"/>
        <w:docPartUnique/>
      </w:docPartObj>
    </w:sdtPr>
    <w:sdtEndPr/>
    <w:sdtContent>
      <w:p w:rsidR="00114C7E" w:rsidRDefault="004B2993">
        <w:pPr>
          <w:pStyle w:val="Stopka"/>
          <w:jc w:val="right"/>
        </w:pPr>
        <w:r>
          <w:fldChar w:fldCharType="begin"/>
        </w:r>
        <w:r w:rsidR="00114C7E">
          <w:instrText>PAGE   \* MERGEFORMAT</w:instrText>
        </w:r>
        <w:r>
          <w:fldChar w:fldCharType="separate"/>
        </w:r>
        <w:r w:rsidR="00B4689E">
          <w:rPr>
            <w:noProof/>
          </w:rPr>
          <w:t>1</w:t>
        </w:r>
        <w:r>
          <w:fldChar w:fldCharType="end"/>
        </w:r>
      </w:p>
    </w:sdtContent>
  </w:sdt>
  <w:p w:rsidR="00114C7E" w:rsidRDefault="00114C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4FF" w:rsidRDefault="005364FF" w:rsidP="00114C7E">
      <w:pPr>
        <w:spacing w:after="0" w:line="240" w:lineRule="auto"/>
      </w:pPr>
      <w:r>
        <w:separator/>
      </w:r>
    </w:p>
  </w:footnote>
  <w:footnote w:type="continuationSeparator" w:id="0">
    <w:p w:rsidR="005364FF" w:rsidRDefault="005364FF" w:rsidP="00114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90EDE"/>
    <w:multiLevelType w:val="hybridMultilevel"/>
    <w:tmpl w:val="704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7118"/>
    <w:rsid w:val="00016F42"/>
    <w:rsid w:val="000B5CCD"/>
    <w:rsid w:val="00114C7E"/>
    <w:rsid w:val="001E236E"/>
    <w:rsid w:val="002826AD"/>
    <w:rsid w:val="002A39DC"/>
    <w:rsid w:val="00377F8E"/>
    <w:rsid w:val="003821EA"/>
    <w:rsid w:val="003A2C30"/>
    <w:rsid w:val="003F7118"/>
    <w:rsid w:val="00403FC4"/>
    <w:rsid w:val="00442316"/>
    <w:rsid w:val="004B2993"/>
    <w:rsid w:val="004D2CC5"/>
    <w:rsid w:val="005364FF"/>
    <w:rsid w:val="005760CD"/>
    <w:rsid w:val="006116AA"/>
    <w:rsid w:val="00662565"/>
    <w:rsid w:val="00675FEB"/>
    <w:rsid w:val="006B3B0D"/>
    <w:rsid w:val="007E69CA"/>
    <w:rsid w:val="008157FB"/>
    <w:rsid w:val="008206E1"/>
    <w:rsid w:val="008C6F47"/>
    <w:rsid w:val="009111B4"/>
    <w:rsid w:val="00935D9A"/>
    <w:rsid w:val="00977319"/>
    <w:rsid w:val="00A6120E"/>
    <w:rsid w:val="00B4689E"/>
    <w:rsid w:val="00BF2F08"/>
    <w:rsid w:val="00C7530C"/>
    <w:rsid w:val="00C82191"/>
    <w:rsid w:val="00CC19C9"/>
    <w:rsid w:val="00CC5D48"/>
    <w:rsid w:val="00D33B0D"/>
    <w:rsid w:val="00E362EB"/>
    <w:rsid w:val="00E43598"/>
    <w:rsid w:val="00F93C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1082"/>
  <w15:docId w15:val="{AB26773D-61D1-4221-AA8D-C1B4D526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3B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F71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F7118"/>
    <w:rPr>
      <w:b/>
      <w:bCs/>
    </w:rPr>
  </w:style>
  <w:style w:type="paragraph" w:styleId="Nagwek">
    <w:name w:val="header"/>
    <w:basedOn w:val="Normalny"/>
    <w:link w:val="NagwekZnak"/>
    <w:uiPriority w:val="99"/>
    <w:unhideWhenUsed/>
    <w:rsid w:val="00114C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C7E"/>
  </w:style>
  <w:style w:type="paragraph" w:styleId="Stopka">
    <w:name w:val="footer"/>
    <w:basedOn w:val="Normalny"/>
    <w:link w:val="StopkaZnak"/>
    <w:uiPriority w:val="99"/>
    <w:unhideWhenUsed/>
    <w:rsid w:val="00114C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C7E"/>
  </w:style>
  <w:style w:type="character" w:styleId="Hipercze">
    <w:name w:val="Hyperlink"/>
    <w:basedOn w:val="Domylnaczcionkaakapitu"/>
    <w:uiPriority w:val="99"/>
    <w:unhideWhenUsed/>
    <w:rsid w:val="008C6F47"/>
    <w:rPr>
      <w:color w:val="0563C1" w:themeColor="hyperlink"/>
      <w:u w:val="single"/>
    </w:rPr>
  </w:style>
  <w:style w:type="character" w:styleId="Nierozpoznanawzmianka">
    <w:name w:val="Unresolved Mention"/>
    <w:basedOn w:val="Domylnaczcionkaakapitu"/>
    <w:uiPriority w:val="99"/>
    <w:semiHidden/>
    <w:unhideWhenUsed/>
    <w:rsid w:val="008C6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9937">
      <w:bodyDiv w:val="1"/>
      <w:marLeft w:val="0"/>
      <w:marRight w:val="0"/>
      <w:marTop w:val="0"/>
      <w:marBottom w:val="0"/>
      <w:divBdr>
        <w:top w:val="none" w:sz="0" w:space="0" w:color="auto"/>
        <w:left w:val="none" w:sz="0" w:space="0" w:color="auto"/>
        <w:bottom w:val="none" w:sz="0" w:space="0" w:color="auto"/>
        <w:right w:val="none" w:sz="0" w:space="0" w:color="auto"/>
      </w:divBdr>
    </w:div>
    <w:div w:id="910116339">
      <w:bodyDiv w:val="1"/>
      <w:marLeft w:val="0"/>
      <w:marRight w:val="0"/>
      <w:marTop w:val="0"/>
      <w:marBottom w:val="0"/>
      <w:divBdr>
        <w:top w:val="none" w:sz="0" w:space="0" w:color="auto"/>
        <w:left w:val="none" w:sz="0" w:space="0" w:color="auto"/>
        <w:bottom w:val="none" w:sz="0" w:space="0" w:color="auto"/>
        <w:right w:val="none" w:sz="0" w:space="0" w:color="auto"/>
      </w:divBdr>
    </w:div>
    <w:div w:id="1594825853">
      <w:bodyDiv w:val="1"/>
      <w:marLeft w:val="0"/>
      <w:marRight w:val="0"/>
      <w:marTop w:val="0"/>
      <w:marBottom w:val="0"/>
      <w:divBdr>
        <w:top w:val="none" w:sz="0" w:space="0" w:color="auto"/>
        <w:left w:val="none" w:sz="0" w:space="0" w:color="auto"/>
        <w:bottom w:val="none" w:sz="0" w:space="0" w:color="auto"/>
        <w:right w:val="none" w:sz="0" w:space="0" w:color="auto"/>
      </w:divBdr>
    </w:div>
    <w:div w:id="191458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czarnoleski@uj.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70E6-A2EB-4A2B-93AB-CFBE9DE2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6079</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Kuszewska</dc:creator>
  <cp:lastModifiedBy>user</cp:lastModifiedBy>
  <cp:revision>3</cp:revision>
  <dcterms:created xsi:type="dcterms:W3CDTF">2019-05-19T15:28:00Z</dcterms:created>
  <dcterms:modified xsi:type="dcterms:W3CDTF">2019-05-30T06:19:00Z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http://www.zotero.org/styles/animal-behaviour</vt:lpwstr>
  </property>
  <property fmtid="{D5CDD505-2E9C-101B-9397-08002B2CF9AE}" pid="9" name="Mendeley Recent Style Name 3_1">
    <vt:lpwstr>Animal Behaviour</vt:lpwstr>
  </property>
  <property fmtid="{D5CDD505-2E9C-101B-9397-08002B2CF9AE}" pid="10" name="Mendeley Recent Style Id 4_1">
    <vt:lpwstr>http://www.zotero.org/styles/animal-cognition</vt:lpwstr>
  </property>
  <property fmtid="{D5CDD505-2E9C-101B-9397-08002B2CF9AE}" pid="11" name="Mendeley Recent Style Name 4_1">
    <vt:lpwstr>Animal Cognition</vt:lpwstr>
  </property>
  <property fmtid="{D5CDD505-2E9C-101B-9397-08002B2CF9AE}" pid="12" name="Mendeley Recent Style Id 5_1">
    <vt:lpwstr>http://www.zotero.org/styles/behavioral-ecology-and-sociobiology</vt:lpwstr>
  </property>
  <property fmtid="{D5CDD505-2E9C-101B-9397-08002B2CF9AE}" pid="13" name="Mendeley Recent Style Name 5_1">
    <vt:lpwstr>Behavioral Ecology and Sociobiology</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17th edition (author-date)</vt:lpwstr>
  </property>
  <property fmtid="{D5CDD505-2E9C-101B-9397-08002B2CF9AE}" pid="16" name="Mendeley Recent Style Id 7_1">
    <vt:lpwstr>http://www.zotero.org/styles/harvard-cite-them-right</vt:lpwstr>
  </property>
  <property fmtid="{D5CDD505-2E9C-101B-9397-08002B2CF9AE}" pid="17" name="Mendeley Recent Style Name 7_1">
    <vt:lpwstr>Cite Them Right 10th edition - Harvard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http://www.zotero.org/styles/proceedings-of-the-royal-society-b</vt:lpwstr>
  </property>
  <property fmtid="{D5CDD505-2E9C-101B-9397-08002B2CF9AE}" pid="21" name="Mendeley Recent Style Name 9_1">
    <vt:lpwstr>Proceedings of the Royal Society B</vt:lpwstr>
  </property>
  <property fmtid="{D5CDD505-2E9C-101B-9397-08002B2CF9AE}" pid="22" name="Mendeley Document_1">
    <vt:lpwstr>True</vt:lpwstr>
  </property>
  <property fmtid="{D5CDD505-2E9C-101B-9397-08002B2CF9AE}" pid="23" name="Mendeley Unique User Id_1">
    <vt:lpwstr>f0d67b40-5be1-336e-aac1-5899c7d1ed28</vt:lpwstr>
  </property>
  <property fmtid="{D5CDD505-2E9C-101B-9397-08002B2CF9AE}" pid="24" name="Mendeley Citation Style_1">
    <vt:lpwstr>http://www.zotero.org/styles/proceedings-of-the-royal-society-b</vt:lpwstr>
  </property>
</Properties>
</file>