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190" w:rsidRDefault="006A3190" w:rsidP="006A3190">
      <w:pPr>
        <w:pStyle w:val="Zwykytekst"/>
        <w:rPr>
          <w:rFonts w:ascii="Times New Roman" w:hAnsi="Times New Roman" w:cs="Times New Roman"/>
          <w:szCs w:val="22"/>
        </w:rPr>
      </w:pPr>
      <w:r>
        <w:rPr>
          <w:rFonts w:ascii="Times New Roman" w:hAnsi="Times New Roman" w:cs="Times New Roman"/>
          <w:szCs w:val="22"/>
        </w:rPr>
        <w:t>Institute of Zoology and Biomedical Research</w:t>
      </w:r>
    </w:p>
    <w:p w:rsidR="00240B18" w:rsidRPr="001111DF" w:rsidRDefault="00240B18" w:rsidP="006A3190">
      <w:pPr>
        <w:pStyle w:val="Bezodstpw"/>
        <w:rPr>
          <w:rStyle w:val="Pogrubienie"/>
          <w:rFonts w:ascii="Times New Roman" w:hAnsi="Times New Roman"/>
          <w:lang w:val="en-US"/>
        </w:rPr>
      </w:pPr>
    </w:p>
    <w:p w:rsidR="00240B18" w:rsidRPr="001111DF" w:rsidRDefault="00240B18" w:rsidP="006A3190">
      <w:pPr>
        <w:pStyle w:val="Bezodstpw"/>
        <w:rPr>
          <w:lang w:val="en-US"/>
        </w:rPr>
      </w:pPr>
      <w:r>
        <w:rPr>
          <w:rStyle w:val="Pogrubienie"/>
          <w:rFonts w:ascii="Times New Roman" w:hAnsi="Times New Roman" w:cs="Times New Roman"/>
          <w:lang w:val="en-US"/>
        </w:rPr>
        <w:t xml:space="preserve">Topic: </w:t>
      </w:r>
      <w:r w:rsidRPr="006A3190">
        <w:rPr>
          <w:rStyle w:val="Pogrubienie"/>
          <w:rFonts w:ascii="Times New Roman" w:hAnsi="Times New Roman" w:cs="Calibri Light"/>
          <w:b w:val="0"/>
          <w:lang w:val="en-US"/>
        </w:rPr>
        <w:t>Chemical communication in lizards: pheromone diversity in relation to environmental cues</w:t>
      </w:r>
      <w:r>
        <w:rPr>
          <w:rStyle w:val="Pogrubienie"/>
          <w:rFonts w:ascii="Times New Roman" w:hAnsi="Times New Roman" w:cs="Calibri Light"/>
          <w:lang w:val="en-US"/>
        </w:rPr>
        <w:t xml:space="preserve"> </w:t>
      </w:r>
    </w:p>
    <w:p w:rsidR="00240B18" w:rsidRDefault="00240B18" w:rsidP="006A3190">
      <w:pPr>
        <w:pStyle w:val="Bezodstpw"/>
        <w:rPr>
          <w:rFonts w:ascii="Times New Roman" w:hAnsi="Times New Roman" w:cs="Times New Roman"/>
          <w:lang w:val="en-US"/>
        </w:rPr>
      </w:pPr>
    </w:p>
    <w:p w:rsidR="00240B18" w:rsidRDefault="00240B18" w:rsidP="006A3190">
      <w:pPr>
        <w:spacing w:after="0" w:line="240" w:lineRule="auto"/>
        <w:rPr>
          <w:rFonts w:ascii="Times New Roman" w:hAnsi="Times New Roman" w:cs="Calibri Light"/>
          <w:lang w:val="en-US"/>
        </w:rPr>
      </w:pPr>
      <w:r>
        <w:rPr>
          <w:rStyle w:val="Pogrubienie"/>
          <w:rFonts w:ascii="Times New Roman" w:hAnsi="Times New Roman" w:cs="Times New Roman"/>
          <w:lang w:val="en-US"/>
        </w:rPr>
        <w:t>Name of supervisor:</w:t>
      </w:r>
      <w:r w:rsidR="00852C9E">
        <w:rPr>
          <w:rStyle w:val="Pogrubienie"/>
          <w:rFonts w:ascii="Times New Roman" w:hAnsi="Times New Roman" w:cs="Times New Roman"/>
          <w:lang w:val="en-US"/>
        </w:rPr>
        <w:t xml:space="preserve"> </w:t>
      </w:r>
      <w:r>
        <w:rPr>
          <w:rFonts w:ascii="Times New Roman" w:hAnsi="Times New Roman" w:cs="Times New Roman"/>
          <w:lang w:val="en-US"/>
        </w:rPr>
        <w:t>Dr hab. Maciej</w:t>
      </w:r>
      <w:r w:rsidR="00852C9E">
        <w:rPr>
          <w:rFonts w:ascii="Times New Roman" w:hAnsi="Times New Roman" w:cs="Times New Roman"/>
          <w:lang w:val="en-US"/>
        </w:rPr>
        <w:t xml:space="preserve"> </w:t>
      </w:r>
      <w:proofErr w:type="spellStart"/>
      <w:r>
        <w:rPr>
          <w:rFonts w:ascii="Times New Roman" w:hAnsi="Times New Roman" w:cs="Times New Roman"/>
          <w:lang w:val="en-US"/>
        </w:rPr>
        <w:t>Pabijan</w:t>
      </w:r>
      <w:proofErr w:type="spellEnd"/>
      <w:r w:rsidR="00852C9E">
        <w:rPr>
          <w:rFonts w:ascii="Times New Roman" w:hAnsi="Times New Roman" w:cs="Times New Roman"/>
          <w:lang w:val="en-US"/>
        </w:rPr>
        <w:t xml:space="preserve"> </w:t>
      </w:r>
      <w:r>
        <w:rPr>
          <w:rFonts w:ascii="Times New Roman" w:hAnsi="Times New Roman" w:cs="Calibri Light"/>
          <w:lang w:val="en-US"/>
        </w:rPr>
        <w:t xml:space="preserve">and Dr Alejandro </w:t>
      </w:r>
      <w:proofErr w:type="spellStart"/>
      <w:r>
        <w:rPr>
          <w:rFonts w:ascii="Times New Roman" w:hAnsi="Times New Roman" w:cs="Calibri Light"/>
          <w:lang w:val="en-US"/>
        </w:rPr>
        <w:t>Ibáňez</w:t>
      </w:r>
      <w:proofErr w:type="spellEnd"/>
      <w:r>
        <w:rPr>
          <w:rFonts w:ascii="Times New Roman" w:hAnsi="Times New Roman" w:cs="Calibri Light"/>
          <w:lang w:val="en-US"/>
        </w:rPr>
        <w:t xml:space="preserve"> (Department of Comparative Anatomy) </w:t>
      </w:r>
    </w:p>
    <w:p w:rsidR="006A3190" w:rsidRDefault="002E4B7C" w:rsidP="006A3190">
      <w:pPr>
        <w:spacing w:after="0" w:line="240" w:lineRule="auto"/>
      </w:pPr>
      <w:r>
        <w:tab/>
      </w:r>
      <w:r>
        <w:tab/>
      </w:r>
      <w:r>
        <w:tab/>
      </w:r>
      <w:hyperlink r:id="rId5" w:history="1">
        <w:r w:rsidRPr="00DC37EB">
          <w:rPr>
            <w:rStyle w:val="Hipercze"/>
            <w:shd w:val="clear" w:color="auto" w:fill="FFFFFF"/>
          </w:rPr>
          <w:t>maciej.pabijan@uj.edu.pl</w:t>
        </w:r>
      </w:hyperlink>
      <w:r>
        <w:rPr>
          <w:color w:val="888888"/>
          <w:shd w:val="clear" w:color="auto" w:fill="FFFFFF"/>
        </w:rPr>
        <w:t xml:space="preserve"> </w:t>
      </w:r>
      <w:bookmarkStart w:id="0" w:name="_GoBack"/>
      <w:bookmarkEnd w:id="0"/>
    </w:p>
    <w:p w:rsidR="002E4B7C" w:rsidRDefault="002E4B7C" w:rsidP="006A3190">
      <w:pPr>
        <w:spacing w:after="0" w:line="240" w:lineRule="auto"/>
        <w:rPr>
          <w:rFonts w:ascii="Times New Roman" w:hAnsi="Times New Roman" w:cs="Calibri Light"/>
          <w:b/>
        </w:rPr>
      </w:pPr>
    </w:p>
    <w:p w:rsidR="00240B18" w:rsidRDefault="00240B18" w:rsidP="006A3190">
      <w:pPr>
        <w:spacing w:after="0" w:line="240" w:lineRule="auto"/>
        <w:rPr>
          <w:rFonts w:ascii="Times New Roman" w:hAnsi="Times New Roman"/>
        </w:rPr>
      </w:pPr>
      <w:r>
        <w:rPr>
          <w:rFonts w:ascii="Times New Roman" w:hAnsi="Times New Roman" w:cs="Calibri Light"/>
          <w:b/>
        </w:rPr>
        <w:t>Background information</w:t>
      </w:r>
    </w:p>
    <w:p w:rsidR="00240B18" w:rsidRDefault="00240B18" w:rsidP="006A3190">
      <w:pPr>
        <w:pStyle w:val="Akapitzlist"/>
        <w:spacing w:after="0" w:line="240" w:lineRule="auto"/>
        <w:ind w:left="0"/>
        <w:rPr>
          <w:rFonts w:ascii="Times New Roman" w:hAnsi="Times New Roman" w:cs="Calibri Light"/>
        </w:rPr>
      </w:pPr>
      <w:r>
        <w:rPr>
          <w:rFonts w:ascii="Times New Roman" w:hAnsi="Times New Roman" w:cs="Calibri Light"/>
        </w:rPr>
        <w:t xml:space="preserve">The chemical compositions of pheromones are linked to the environmental conditions that a species inhabits. Lizards possess femoral glands that produce secretions composed of lipids and proteins. These secretions play a pivotal role in sexually-mediated behaviour and may also indicate body/social condition and should therefore be under strong selection. Not all lipid components are known in lizards, and many species remain unstudied. Nothing is known of the proteins in femoral gland secretions. This project aims to describe the femoral gland lipidome and proteome of several lacertid species, and then test specific hypotheses on whether the chemical compositions of the secretions are fine-tuned to the local climatic and geophysical conditions. </w:t>
      </w:r>
    </w:p>
    <w:p w:rsidR="006A3190" w:rsidRDefault="006A3190" w:rsidP="006A3190">
      <w:pPr>
        <w:pStyle w:val="Akapitzlist"/>
        <w:spacing w:after="0" w:line="240" w:lineRule="auto"/>
        <w:ind w:left="0"/>
        <w:rPr>
          <w:rFonts w:ascii="Times New Roman" w:hAnsi="Times New Roman"/>
        </w:rPr>
      </w:pPr>
    </w:p>
    <w:p w:rsidR="00240B18" w:rsidRDefault="00240B18" w:rsidP="006A3190">
      <w:pPr>
        <w:spacing w:after="0" w:line="240" w:lineRule="auto"/>
        <w:rPr>
          <w:rFonts w:ascii="Calibri Light" w:eastAsia="Calibri" w:hAnsi="Calibri Light" w:cs="Calibri Light"/>
          <w:b/>
          <w:szCs w:val="24"/>
        </w:rPr>
      </w:pPr>
      <w:r>
        <w:rPr>
          <w:rFonts w:ascii="Times New Roman" w:eastAsia="Calibri" w:hAnsi="Times New Roman" w:cs="Calibri Light"/>
          <w:b/>
          <w:szCs w:val="24"/>
        </w:rPr>
        <w:t>The main question to be addressed in the project</w:t>
      </w:r>
    </w:p>
    <w:p w:rsidR="00240B18" w:rsidRDefault="00240B18" w:rsidP="006A3190">
      <w:pPr>
        <w:pStyle w:val="Akapitzlist"/>
        <w:spacing w:after="0" w:line="240" w:lineRule="auto"/>
        <w:ind w:left="0"/>
        <w:rPr>
          <w:rFonts w:ascii="Times New Roman" w:hAnsi="Times New Roman" w:cs="Calibri Light"/>
        </w:rPr>
      </w:pPr>
      <w:r>
        <w:rPr>
          <w:rFonts w:ascii="Times New Roman" w:hAnsi="Times New Roman" w:cs="Calibri Light"/>
        </w:rPr>
        <w:t xml:space="preserve">Do environmental factors promote the evolution of divergent chemical signals in lacertid lizards at the intraspecific and interspecific levels?  </w:t>
      </w:r>
    </w:p>
    <w:p w:rsidR="006A3190" w:rsidRDefault="006A3190" w:rsidP="006A3190">
      <w:pPr>
        <w:pStyle w:val="Akapitzlist"/>
        <w:spacing w:after="0" w:line="240" w:lineRule="auto"/>
        <w:ind w:left="0"/>
        <w:rPr>
          <w:rFonts w:ascii="Calibri Light" w:hAnsi="Calibri Light" w:cs="Calibri Light"/>
        </w:rPr>
      </w:pPr>
    </w:p>
    <w:p w:rsidR="00240B18" w:rsidRDefault="00240B18" w:rsidP="006A3190">
      <w:pPr>
        <w:spacing w:after="0" w:line="240" w:lineRule="auto"/>
        <w:rPr>
          <w:rFonts w:ascii="Calibri Light" w:eastAsia="Calibri" w:hAnsi="Calibri Light" w:cs="Calibri Light"/>
          <w:b/>
          <w:szCs w:val="24"/>
        </w:rPr>
      </w:pPr>
      <w:r>
        <w:rPr>
          <w:rFonts w:ascii="Times New Roman" w:eastAsia="Calibri" w:hAnsi="Times New Roman" w:cs="Calibri Light"/>
          <w:b/>
          <w:szCs w:val="24"/>
        </w:rPr>
        <w:t>Information on the methods/description of work</w:t>
      </w:r>
    </w:p>
    <w:p w:rsidR="00240B18" w:rsidRDefault="00240B18" w:rsidP="006A3190">
      <w:pPr>
        <w:pStyle w:val="Akapitzlist"/>
        <w:spacing w:after="0" w:line="240" w:lineRule="auto"/>
        <w:ind w:left="0"/>
        <w:rPr>
          <w:rFonts w:ascii="Times New Roman" w:hAnsi="Times New Roman" w:cs="Calibri Light"/>
        </w:rPr>
      </w:pPr>
      <w:r>
        <w:rPr>
          <w:rFonts w:ascii="Times New Roman" w:hAnsi="Times New Roman" w:cs="Calibri Light"/>
        </w:rPr>
        <w:t xml:space="preserve">The student will conduct fieldwork (sampling femoral gland secretions, habitat evaluation) and use chromatographic/spectrometric and proteomic techniques to determine the composition of pheromones. Other responsibilities include data analysis, drafting manuscripts, and presenting results at seminars and conferences. Additional avenues of research could involve comparative analyses of the lipidome across multiple species and behavioural studies investigating the functions of femoral gland secretions. </w:t>
      </w:r>
    </w:p>
    <w:p w:rsidR="006A3190" w:rsidRDefault="006A3190" w:rsidP="006A3190">
      <w:pPr>
        <w:pStyle w:val="Akapitzlist"/>
        <w:spacing w:after="0" w:line="240" w:lineRule="auto"/>
        <w:ind w:left="0"/>
        <w:rPr>
          <w:rFonts w:ascii="Calibri Light" w:hAnsi="Calibri Light" w:cs="Calibri Light"/>
        </w:rPr>
      </w:pPr>
    </w:p>
    <w:p w:rsidR="00240B18" w:rsidRPr="001111DF" w:rsidRDefault="00240B18" w:rsidP="006A3190">
      <w:pPr>
        <w:pStyle w:val="Bezodstpw"/>
        <w:rPr>
          <w:rFonts w:ascii="Times New Roman" w:hAnsi="Times New Roman"/>
          <w:lang w:val="en-US"/>
        </w:rPr>
      </w:pPr>
      <w:r>
        <w:rPr>
          <w:rStyle w:val="Pogrubienie"/>
          <w:rFonts w:ascii="Times New Roman" w:eastAsia="Calibri" w:hAnsi="Times New Roman" w:cs="Times New Roman"/>
          <w:szCs w:val="24"/>
          <w:lang w:val="en-US"/>
        </w:rPr>
        <w:t>Additional information (</w:t>
      </w:r>
      <w:proofErr w:type="spellStart"/>
      <w:r>
        <w:rPr>
          <w:rStyle w:val="Pogrubienie"/>
          <w:rFonts w:ascii="Times New Roman" w:eastAsia="Calibri" w:hAnsi="Times New Roman" w:cs="Times New Roman"/>
          <w:szCs w:val="24"/>
          <w:lang w:val="en-US"/>
        </w:rPr>
        <w:t>e.g</w:t>
      </w:r>
      <w:proofErr w:type="spellEnd"/>
      <w:r w:rsidR="00852C9E">
        <w:rPr>
          <w:rStyle w:val="Pogrubienie"/>
          <w:rFonts w:ascii="Times New Roman" w:eastAsia="Calibri" w:hAnsi="Times New Roman" w:cs="Times New Roman"/>
          <w:szCs w:val="24"/>
          <w:lang w:val="en-US"/>
        </w:rPr>
        <w:t xml:space="preserve"> </w:t>
      </w:r>
      <w:r>
        <w:rPr>
          <w:rFonts w:ascii="Times New Roman" w:eastAsia="Calibri" w:hAnsi="Times New Roman" w:cs="Times New Roman"/>
          <w:b/>
          <w:szCs w:val="24"/>
          <w:lang w:val="en-US"/>
        </w:rPr>
        <w:t>Special requirements from the student)</w:t>
      </w:r>
      <w:r>
        <w:rPr>
          <w:rStyle w:val="Pogrubienie"/>
          <w:rFonts w:ascii="Times New Roman" w:eastAsia="Calibri" w:hAnsi="Times New Roman" w:cs="Times New Roman"/>
          <w:szCs w:val="24"/>
          <w:lang w:val="en-US"/>
        </w:rPr>
        <w:t>:</w:t>
      </w:r>
    </w:p>
    <w:p w:rsidR="00240B18" w:rsidRDefault="00240B18" w:rsidP="006A3190">
      <w:pPr>
        <w:spacing w:after="0" w:line="240" w:lineRule="auto"/>
        <w:rPr>
          <w:rFonts w:ascii="Times New Roman" w:hAnsi="Times New Roman"/>
        </w:rPr>
      </w:pPr>
      <w:bookmarkStart w:id="1" w:name="__DdeLink__426_3722047880"/>
      <w:r>
        <w:rPr>
          <w:rFonts w:ascii="Times New Roman" w:hAnsi="Times New Roman" w:cs="Calibri Light"/>
        </w:rPr>
        <w:t>Candidates are expected to have a strong interest in evolutionary biology and a basic knowledge of chemical ecology.</w:t>
      </w:r>
      <w:bookmarkEnd w:id="1"/>
      <w:r>
        <w:rPr>
          <w:rFonts w:ascii="Times New Roman" w:hAnsi="Times New Roman" w:cs="Calibri Light"/>
        </w:rPr>
        <w:t xml:space="preserve"> Previous work on lizard ecology is highly desirable.</w:t>
      </w:r>
    </w:p>
    <w:p w:rsidR="00240B18" w:rsidRDefault="00240B18" w:rsidP="006A3190">
      <w:pPr>
        <w:spacing w:after="0" w:line="240" w:lineRule="auto"/>
        <w:rPr>
          <w:rFonts w:cs="Calibri Light"/>
        </w:rPr>
      </w:pPr>
    </w:p>
    <w:p w:rsidR="00240B18" w:rsidRDefault="00240B18" w:rsidP="006A3190">
      <w:pPr>
        <w:pStyle w:val="Bezodstpw"/>
        <w:rPr>
          <w:rStyle w:val="Pogrubienie"/>
          <w:rFonts w:ascii="Times New Roman" w:hAnsi="Times New Roman" w:cs="Times New Roman"/>
          <w:b w:val="0"/>
          <w:lang w:val="en-US"/>
        </w:rPr>
      </w:pPr>
      <w:r>
        <w:rPr>
          <w:rStyle w:val="Pogrubienie"/>
          <w:rFonts w:ascii="Times New Roman" w:hAnsi="Times New Roman" w:cs="Times New Roman"/>
          <w:lang w:val="en-US"/>
        </w:rPr>
        <w:t xml:space="preserve">Place/name of potential foreign collaborator: </w:t>
      </w:r>
      <w:r w:rsidRPr="00852C9E">
        <w:rPr>
          <w:rStyle w:val="Pogrubienie"/>
          <w:rFonts w:ascii="Times New Roman" w:hAnsi="Times New Roman" w:cs="Times New Roman"/>
          <w:b w:val="0"/>
          <w:lang w:val="en-US"/>
        </w:rPr>
        <w:t xml:space="preserve">Museo Nacional de </w:t>
      </w:r>
      <w:proofErr w:type="spellStart"/>
      <w:r w:rsidRPr="00852C9E">
        <w:rPr>
          <w:rStyle w:val="Pogrubienie"/>
          <w:rFonts w:ascii="Times New Roman" w:hAnsi="Times New Roman" w:cs="Times New Roman"/>
          <w:b w:val="0"/>
          <w:lang w:val="en-US"/>
        </w:rPr>
        <w:t>CienciasNaturales</w:t>
      </w:r>
      <w:proofErr w:type="spellEnd"/>
      <w:r w:rsidRPr="00852C9E">
        <w:rPr>
          <w:rStyle w:val="Pogrubienie"/>
          <w:rFonts w:ascii="Times New Roman" w:hAnsi="Times New Roman" w:cs="Times New Roman"/>
          <w:b w:val="0"/>
          <w:lang w:val="en-US"/>
        </w:rPr>
        <w:t>, Madrid, Spain</w:t>
      </w:r>
    </w:p>
    <w:p w:rsidR="006A3190" w:rsidRPr="001111DF" w:rsidRDefault="006A3190" w:rsidP="006A3190">
      <w:pPr>
        <w:pStyle w:val="Bezodstpw"/>
        <w:rPr>
          <w:rFonts w:ascii="Times New Roman" w:hAnsi="Times New Roman"/>
          <w:lang w:val="en-US"/>
        </w:rPr>
      </w:pPr>
    </w:p>
    <w:p w:rsidR="00240B18" w:rsidRDefault="00240B18" w:rsidP="006A3190">
      <w:pPr>
        <w:spacing w:after="0" w:line="240" w:lineRule="auto"/>
        <w:rPr>
          <w:rFonts w:ascii="Calibri Light" w:hAnsi="Calibri Light" w:cs="Calibri Light"/>
          <w:b/>
          <w:szCs w:val="24"/>
        </w:rPr>
      </w:pPr>
      <w:r>
        <w:rPr>
          <w:rFonts w:ascii="Times New Roman" w:hAnsi="Times New Roman" w:cs="Calibri Light"/>
          <w:b/>
          <w:szCs w:val="24"/>
        </w:rPr>
        <w:t>References</w:t>
      </w:r>
    </w:p>
    <w:p w:rsidR="00240B18" w:rsidRPr="001111DF" w:rsidRDefault="00240B18" w:rsidP="006A3190">
      <w:pPr>
        <w:spacing w:after="0" w:line="240" w:lineRule="auto"/>
        <w:ind w:left="425" w:hanging="425"/>
        <w:rPr>
          <w:rFonts w:ascii="Calibri Light" w:hAnsi="Calibri Light" w:cs="Calibri Light"/>
          <w:lang w:val="en-US"/>
        </w:rPr>
      </w:pPr>
      <w:r>
        <w:rPr>
          <w:rFonts w:ascii="Times New Roman" w:hAnsi="Times New Roman" w:cs="Calibri Light"/>
          <w:lang w:val="en-US"/>
        </w:rPr>
        <w:t xml:space="preserve">Houck, L. D. (2009). Pheromone communication in amphibians and reptiles. </w:t>
      </w:r>
      <w:r w:rsidRPr="001111DF">
        <w:rPr>
          <w:rFonts w:ascii="Times New Roman" w:hAnsi="Times New Roman" w:cs="Calibri Light"/>
          <w:i/>
          <w:iCs/>
          <w:lang w:val="en-US"/>
        </w:rPr>
        <w:t>Annual Review of Physiology</w:t>
      </w:r>
      <w:r w:rsidRPr="001111DF">
        <w:rPr>
          <w:rFonts w:ascii="Times New Roman" w:hAnsi="Times New Roman" w:cs="Calibri Light"/>
          <w:lang w:val="en-US"/>
        </w:rPr>
        <w:t>, 71, 161-176.</w:t>
      </w:r>
    </w:p>
    <w:p w:rsidR="00240B18" w:rsidRDefault="00240B18" w:rsidP="006A3190">
      <w:pPr>
        <w:spacing w:after="0" w:line="240" w:lineRule="auto"/>
        <w:ind w:left="425" w:hanging="425"/>
        <w:rPr>
          <w:rFonts w:ascii="Times New Roman" w:hAnsi="Times New Roman"/>
        </w:rPr>
      </w:pPr>
      <w:r>
        <w:rPr>
          <w:rFonts w:ascii="Times New Roman" w:hAnsi="Times New Roman" w:cs="Calibri Light"/>
          <w:szCs w:val="24"/>
        </w:rPr>
        <w:t>García‐</w:t>
      </w:r>
      <w:proofErr w:type="spellStart"/>
      <w:r>
        <w:rPr>
          <w:rFonts w:ascii="Times New Roman" w:hAnsi="Times New Roman" w:cs="Calibri Light"/>
          <w:szCs w:val="24"/>
        </w:rPr>
        <w:t>Roa</w:t>
      </w:r>
      <w:proofErr w:type="spellEnd"/>
      <w:r>
        <w:rPr>
          <w:rFonts w:ascii="Times New Roman" w:hAnsi="Times New Roman" w:cs="Calibri Light"/>
          <w:szCs w:val="24"/>
        </w:rPr>
        <w:t xml:space="preserve">, R., </w:t>
      </w:r>
      <w:proofErr w:type="spellStart"/>
      <w:r>
        <w:rPr>
          <w:rFonts w:ascii="Times New Roman" w:hAnsi="Times New Roman" w:cs="Calibri Light"/>
          <w:szCs w:val="24"/>
        </w:rPr>
        <w:t>Jara</w:t>
      </w:r>
      <w:proofErr w:type="spellEnd"/>
      <w:r>
        <w:rPr>
          <w:rFonts w:ascii="Times New Roman" w:hAnsi="Times New Roman" w:cs="Calibri Light"/>
          <w:szCs w:val="24"/>
        </w:rPr>
        <w:t>, M., López, P., Martín, J., &amp;</w:t>
      </w:r>
      <w:proofErr w:type="spellStart"/>
      <w:r>
        <w:rPr>
          <w:rFonts w:ascii="Times New Roman" w:hAnsi="Times New Roman" w:cs="Calibri Light"/>
          <w:szCs w:val="24"/>
        </w:rPr>
        <w:t>Pincheira‐Donoso</w:t>
      </w:r>
      <w:proofErr w:type="spellEnd"/>
      <w:r>
        <w:rPr>
          <w:rFonts w:ascii="Times New Roman" w:hAnsi="Times New Roman" w:cs="Calibri Light"/>
          <w:szCs w:val="24"/>
        </w:rPr>
        <w:t xml:space="preserve">, D. (2017). Heterogeneous tempo and mode of evolutionary diversification of compounds in lizard chemical signals. </w:t>
      </w:r>
      <w:r>
        <w:rPr>
          <w:rFonts w:ascii="Times New Roman" w:hAnsi="Times New Roman" w:cs="Calibri Light"/>
          <w:i/>
          <w:szCs w:val="24"/>
        </w:rPr>
        <w:t>Ecology and Evolution</w:t>
      </w:r>
      <w:r>
        <w:rPr>
          <w:rFonts w:ascii="Times New Roman" w:hAnsi="Times New Roman" w:cs="Calibri Light"/>
          <w:szCs w:val="24"/>
        </w:rPr>
        <w:t>, 7, 1286-1296.</w:t>
      </w:r>
    </w:p>
    <w:p w:rsidR="00240B18" w:rsidRDefault="00240B18" w:rsidP="006A3190">
      <w:pPr>
        <w:spacing w:after="0" w:line="240" w:lineRule="auto"/>
        <w:ind w:left="425" w:hanging="425"/>
        <w:rPr>
          <w:rFonts w:ascii="Times New Roman" w:hAnsi="Times New Roman"/>
        </w:rPr>
      </w:pPr>
      <w:r>
        <w:rPr>
          <w:rFonts w:ascii="Times New Roman" w:hAnsi="Times New Roman" w:cs="Calibri Light"/>
          <w:szCs w:val="24"/>
          <w:lang w:val="de-DE"/>
        </w:rPr>
        <w:t xml:space="preserve">Ibáñez, A., Klein, C., Quezada, G., Krüger, M., Brodesser, S., &amp;Steinfartz, S. (2018). </w:t>
      </w:r>
      <w:r>
        <w:rPr>
          <w:rFonts w:ascii="Times New Roman" w:hAnsi="Times New Roman" w:cs="Calibri Light"/>
          <w:szCs w:val="24"/>
        </w:rPr>
        <w:t xml:space="preserve">Characterization of lipid structures in femoral secretions of Galápagos marine iguanas by shotgun </w:t>
      </w:r>
      <w:proofErr w:type="spellStart"/>
      <w:r>
        <w:rPr>
          <w:rFonts w:ascii="Times New Roman" w:hAnsi="Times New Roman" w:cs="Calibri Light"/>
          <w:szCs w:val="24"/>
        </w:rPr>
        <w:t>lipidomics</w:t>
      </w:r>
      <w:proofErr w:type="spellEnd"/>
      <w:r>
        <w:rPr>
          <w:rFonts w:ascii="Times New Roman" w:hAnsi="Times New Roman" w:cs="Calibri Light"/>
          <w:szCs w:val="24"/>
        </w:rPr>
        <w:t xml:space="preserve">. </w:t>
      </w:r>
      <w:proofErr w:type="spellStart"/>
      <w:r>
        <w:rPr>
          <w:rFonts w:ascii="Times New Roman" w:hAnsi="Times New Roman" w:cs="Calibri Light"/>
          <w:i/>
          <w:iCs/>
          <w:szCs w:val="24"/>
        </w:rPr>
        <w:t>Chemoecology</w:t>
      </w:r>
      <w:proofErr w:type="spellEnd"/>
      <w:r>
        <w:rPr>
          <w:rFonts w:ascii="Times New Roman" w:hAnsi="Times New Roman" w:cs="Calibri Light"/>
          <w:szCs w:val="24"/>
        </w:rPr>
        <w:t>, 28, 21-28.</w:t>
      </w:r>
    </w:p>
    <w:p w:rsidR="00240B18" w:rsidRDefault="00240B18" w:rsidP="006A3190">
      <w:pPr>
        <w:spacing w:after="0" w:line="240" w:lineRule="auto"/>
        <w:ind w:hanging="426"/>
        <w:rPr>
          <w:rFonts w:cs="Calibri Light"/>
          <w:szCs w:val="24"/>
        </w:rPr>
      </w:pPr>
    </w:p>
    <w:p w:rsidR="00240B18" w:rsidRDefault="00240B18" w:rsidP="006A3190">
      <w:pPr>
        <w:spacing w:after="0" w:line="240" w:lineRule="auto"/>
        <w:ind w:hanging="426"/>
        <w:rPr>
          <w:rFonts w:ascii="Times New Roman" w:hAnsi="Times New Roman"/>
        </w:rPr>
      </w:pPr>
    </w:p>
    <w:p w:rsidR="00284C1B" w:rsidRDefault="00284C1B" w:rsidP="006A3190">
      <w:pPr>
        <w:spacing w:after="0" w:line="240" w:lineRule="auto"/>
      </w:pPr>
    </w:p>
    <w:p w:rsidR="00240B18" w:rsidRDefault="00240B18" w:rsidP="006A3190">
      <w:pPr>
        <w:pStyle w:val="Bezodstpw"/>
        <w:rPr>
          <w:rFonts w:ascii="Times New Roman" w:hAnsi="Times New Roman" w:cs="Times New Roman"/>
          <w:b/>
          <w:lang w:val="en-GB"/>
        </w:rPr>
      </w:pPr>
    </w:p>
    <w:sectPr w:rsidR="00240B18" w:rsidSect="00240B18">
      <w:pgSz w:w="11906" w:h="16838"/>
      <w:pgMar w:top="709" w:right="1134" w:bottom="709" w:left="1134"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56421"/>
    <w:multiLevelType w:val="hybridMultilevel"/>
    <w:tmpl w:val="2D407E8E"/>
    <w:lvl w:ilvl="0" w:tplc="79368C6A">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40B18"/>
    <w:rsid w:val="000A1241"/>
    <w:rsid w:val="00240B18"/>
    <w:rsid w:val="002826A9"/>
    <w:rsid w:val="00284C1B"/>
    <w:rsid w:val="002E4B7C"/>
    <w:rsid w:val="006A228B"/>
    <w:rsid w:val="006A3190"/>
    <w:rsid w:val="00711D82"/>
    <w:rsid w:val="00852C9E"/>
    <w:rsid w:val="0090762A"/>
    <w:rsid w:val="00D826B7"/>
    <w:rsid w:val="00EB07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338AA"/>
  <w15:docId w15:val="{AB26773D-61D1-4221-AA8D-C1B4D526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0B18"/>
    <w:pPr>
      <w:spacing w:after="200" w:line="276" w:lineRule="auto"/>
    </w:pPr>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40B18"/>
    <w:rPr>
      <w:b/>
      <w:bCs/>
    </w:rPr>
  </w:style>
  <w:style w:type="paragraph" w:styleId="Akapitzlist">
    <w:name w:val="List Paragraph"/>
    <w:basedOn w:val="Normalny"/>
    <w:uiPriority w:val="34"/>
    <w:qFormat/>
    <w:rsid w:val="00240B18"/>
    <w:pPr>
      <w:ind w:left="720"/>
      <w:contextualSpacing/>
    </w:pPr>
  </w:style>
  <w:style w:type="paragraph" w:styleId="Bezodstpw">
    <w:name w:val="No Spacing"/>
    <w:uiPriority w:val="1"/>
    <w:qFormat/>
    <w:rsid w:val="00240B18"/>
    <w:pPr>
      <w:spacing w:after="0" w:line="240" w:lineRule="auto"/>
    </w:pPr>
  </w:style>
  <w:style w:type="character" w:customStyle="1" w:styleId="czeinternetowe">
    <w:name w:val="Łącze internetowe"/>
    <w:basedOn w:val="Domylnaczcionkaakapitu"/>
    <w:uiPriority w:val="99"/>
    <w:unhideWhenUsed/>
    <w:rsid w:val="00240B18"/>
    <w:rPr>
      <w:color w:val="0563C1" w:themeColor="hyperlink"/>
      <w:u w:val="single"/>
    </w:rPr>
  </w:style>
  <w:style w:type="paragraph" w:styleId="Zwykytekst">
    <w:name w:val="Plain Text"/>
    <w:basedOn w:val="Normalny"/>
    <w:link w:val="ZwykytekstZnak"/>
    <w:uiPriority w:val="99"/>
    <w:semiHidden/>
    <w:unhideWhenUsed/>
    <w:rsid w:val="00D826B7"/>
    <w:pPr>
      <w:spacing w:after="0" w:line="240" w:lineRule="auto"/>
    </w:pPr>
    <w:rPr>
      <w:rFonts w:ascii="Calibri" w:hAnsi="Calibri"/>
      <w:szCs w:val="21"/>
      <w:lang w:val="en-US"/>
    </w:rPr>
  </w:style>
  <w:style w:type="character" w:customStyle="1" w:styleId="ZwykytekstZnak">
    <w:name w:val="Zwykły tekst Znak"/>
    <w:basedOn w:val="Domylnaczcionkaakapitu"/>
    <w:link w:val="Zwykytekst"/>
    <w:uiPriority w:val="99"/>
    <w:semiHidden/>
    <w:rsid w:val="00D826B7"/>
    <w:rPr>
      <w:rFonts w:ascii="Calibri" w:hAnsi="Calibri"/>
      <w:szCs w:val="21"/>
      <w:lang w:val="en-US"/>
    </w:rPr>
  </w:style>
  <w:style w:type="paragraph" w:styleId="NormalnyWeb">
    <w:name w:val="Normal (Web)"/>
    <w:basedOn w:val="Normalny"/>
    <w:uiPriority w:val="99"/>
    <w:semiHidden/>
    <w:unhideWhenUsed/>
    <w:rsid w:val="00D826B7"/>
    <w:pPr>
      <w:spacing w:before="100" w:beforeAutospacing="1" w:after="100" w:afterAutospacing="1" w:line="240" w:lineRule="auto"/>
    </w:pPr>
    <w:rPr>
      <w:rFonts w:ascii="Times New Roman" w:hAnsi="Times New Roman" w:cs="Times New Roman"/>
      <w:color w:val="000000"/>
      <w:sz w:val="24"/>
      <w:szCs w:val="24"/>
      <w:lang w:val="en-US"/>
    </w:rPr>
  </w:style>
  <w:style w:type="paragraph" w:customStyle="1" w:styleId="Default">
    <w:name w:val="Default"/>
    <w:rsid w:val="00D826B7"/>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ipercze">
    <w:name w:val="Hyperlink"/>
    <w:basedOn w:val="Domylnaczcionkaakapitu"/>
    <w:uiPriority w:val="99"/>
    <w:unhideWhenUsed/>
    <w:rsid w:val="002E4B7C"/>
    <w:rPr>
      <w:color w:val="0563C1" w:themeColor="hyperlink"/>
      <w:u w:val="single"/>
    </w:rPr>
  </w:style>
  <w:style w:type="character" w:styleId="Nierozpoznanawzmianka">
    <w:name w:val="Unresolved Mention"/>
    <w:basedOn w:val="Domylnaczcionkaakapitu"/>
    <w:uiPriority w:val="99"/>
    <w:semiHidden/>
    <w:unhideWhenUsed/>
    <w:rsid w:val="002E4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47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ciej.pabijan@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2367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dc:creator>
  <cp:lastModifiedBy>user</cp:lastModifiedBy>
  <cp:revision>3</cp:revision>
  <dcterms:created xsi:type="dcterms:W3CDTF">2019-05-19T17:16:00Z</dcterms:created>
  <dcterms:modified xsi:type="dcterms:W3CDTF">2019-05-30T06:24:00Z</dcterms:modified>
</cp:coreProperties>
</file>